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745" w:rsidRDefault="00B12745" w:rsidP="00B12745">
      <w:pPr>
        <w:spacing w:line="480" w:lineRule="auto"/>
        <w:rPr>
          <w:rFonts w:ascii="宋体" w:hAnsi="宋体" w:cs="宋体"/>
          <w:b/>
          <w:color w:val="FF0000"/>
          <w:spacing w:val="28"/>
          <w:w w:val="66"/>
          <w:sz w:val="72"/>
          <w:szCs w:val="72"/>
        </w:rPr>
      </w:pPr>
      <w:r>
        <w:rPr>
          <w:rFonts w:ascii="宋体" w:hAnsi="宋体" w:cs="宋体" w:hint="eastAsia"/>
          <w:b/>
          <w:color w:val="FF0000"/>
          <w:spacing w:val="28"/>
          <w:w w:val="66"/>
          <w:sz w:val="72"/>
          <w:szCs w:val="72"/>
        </w:rPr>
        <w:t>山东理工大学机械工程学院党总支</w:t>
      </w:r>
      <w:r>
        <w:rPr>
          <w:noProof/>
        </w:rPr>
        <mc:AlternateContent>
          <mc:Choice Requires="wps">
            <w:drawing>
              <wp:inline distT="0" distB="0" distL="0" distR="0">
                <wp:extent cx="5220000" cy="0"/>
                <wp:effectExtent l="0" t="19050" r="38100" b="38100"/>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20000"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B720A96" id="直接连接符 1" o:spid="_x0000_s1026" style="flip:y;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" strokecolor="red" strokeweight="4.5pt">
                <v:stroke linestyle="thickThin"/>
                <w10:anchorlock/>
              </v:line>
            </w:pict>
          </mc:Fallback>
        </mc:AlternateContent>
      </w:r>
    </w:p>
    <w:p w:rsidR="00B12745" w:rsidRDefault="00B12745" w:rsidP="00B12745">
      <w:pPr>
        <w:spacing w:line="560" w:lineRule="exact"/>
        <w:jc w:val="right"/>
        <w:rPr>
          <w:rFonts w:ascii="仿宋" w:eastAsia="仿宋" w:hAnsi="仿宋" w:cs="仿宋"/>
          <w:sz w:val="32"/>
          <w:szCs w:val="32"/>
        </w:rPr>
      </w:pPr>
      <w:r>
        <w:rPr>
          <w:rFonts w:ascii="仿宋" w:eastAsia="仿宋" w:hAnsi="仿宋" w:cs="仿宋" w:hint="eastAsia"/>
          <w:sz w:val="32"/>
          <w:szCs w:val="32"/>
        </w:rPr>
        <w:t>机械党字〔20</w:t>
      </w:r>
      <w:r>
        <w:rPr>
          <w:rFonts w:ascii="仿宋" w:eastAsia="仿宋" w:hAnsi="仿宋" w:cs="仿宋"/>
          <w:sz w:val="32"/>
          <w:szCs w:val="32"/>
        </w:rPr>
        <w:t>20</w:t>
      </w:r>
      <w:r>
        <w:rPr>
          <w:rFonts w:ascii="仿宋" w:eastAsia="仿宋" w:hAnsi="仿宋" w:cs="仿宋" w:hint="eastAsia"/>
          <w:sz w:val="32"/>
          <w:szCs w:val="32"/>
        </w:rPr>
        <w:t>〕</w:t>
      </w:r>
      <w:r w:rsidR="00697DBF">
        <w:rPr>
          <w:rFonts w:ascii="仿宋" w:eastAsia="仿宋" w:hAnsi="仿宋" w:cs="仿宋"/>
          <w:sz w:val="32"/>
          <w:szCs w:val="32"/>
        </w:rPr>
        <w:t>3</w:t>
      </w:r>
      <w:r>
        <w:rPr>
          <w:rFonts w:ascii="仿宋" w:eastAsia="仿宋" w:hAnsi="仿宋" w:cs="仿宋" w:hint="eastAsia"/>
          <w:sz w:val="32"/>
          <w:szCs w:val="32"/>
        </w:rPr>
        <w:t>号</w:t>
      </w:r>
    </w:p>
    <w:p w:rsidR="00B12745" w:rsidRDefault="00B12745" w:rsidP="00F52D8E">
      <w:pPr>
        <w:spacing w:line="360" w:lineRule="auto"/>
        <w:jc w:val="center"/>
        <w:rPr>
          <w:rFonts w:ascii="仿宋" w:eastAsia="仿宋" w:hAnsi="仿宋"/>
          <w:sz w:val="32"/>
          <w:szCs w:val="32"/>
        </w:rPr>
      </w:pPr>
    </w:p>
    <w:p w:rsidR="00B12745" w:rsidRPr="00F52D8E" w:rsidRDefault="00F52D8E" w:rsidP="00F52D8E">
      <w:pPr>
        <w:widowControl/>
        <w:shd w:val="clear" w:color="auto" w:fill="FFFFFF"/>
        <w:spacing w:line="360" w:lineRule="auto"/>
        <w:jc w:val="center"/>
        <w:rPr>
          <w:rFonts w:ascii="宋体" w:hAnsi="宋体" w:cs="方正小标宋_GBK"/>
          <w:b/>
          <w:color w:val="000000"/>
          <w:spacing w:val="-20"/>
          <w:kern w:val="0"/>
          <w:sz w:val="44"/>
          <w:szCs w:val="44"/>
        </w:rPr>
      </w:pPr>
      <w:r w:rsidRPr="00F52D8E">
        <w:rPr>
          <w:rFonts w:ascii="宋体" w:hAnsi="宋体" w:cs="方正小标宋_GBK" w:hint="eastAsia"/>
          <w:b/>
          <w:color w:val="000000"/>
          <w:spacing w:val="-20"/>
          <w:kern w:val="0"/>
          <w:sz w:val="44"/>
          <w:szCs w:val="44"/>
        </w:rPr>
        <w:t>关于印发2020年度政治理论学习安排的通知</w:t>
      </w:r>
    </w:p>
    <w:p w:rsidR="00F52D8E" w:rsidRDefault="00F52D8E" w:rsidP="00F52D8E">
      <w:pPr>
        <w:widowControl/>
        <w:shd w:val="clear" w:color="auto" w:fill="FFFFFF"/>
        <w:spacing w:line="560" w:lineRule="exact"/>
        <w:rPr>
          <w:rFonts w:ascii="仿宋" w:eastAsia="仿宋" w:hAnsi="仿宋" w:cs="仿宋"/>
          <w:color w:val="000000"/>
          <w:kern w:val="0"/>
          <w:sz w:val="28"/>
          <w:szCs w:val="28"/>
        </w:rPr>
      </w:pPr>
    </w:p>
    <w:p w:rsidR="00F52D8E" w:rsidRPr="00F52D8E" w:rsidRDefault="00F52D8E" w:rsidP="00F52D8E">
      <w:pPr>
        <w:widowControl/>
        <w:shd w:val="clear" w:color="auto" w:fill="FFFFFF"/>
        <w:spacing w:line="560" w:lineRule="exact"/>
        <w:rPr>
          <w:rFonts w:ascii="仿宋" w:eastAsia="仿宋" w:hAnsi="仿宋" w:cs="仿宋"/>
          <w:color w:val="000000"/>
          <w:kern w:val="0"/>
          <w:sz w:val="32"/>
          <w:szCs w:val="32"/>
        </w:rPr>
      </w:pPr>
      <w:r w:rsidRPr="00F52D8E">
        <w:rPr>
          <w:rFonts w:ascii="仿宋" w:eastAsia="仿宋" w:hAnsi="仿宋" w:cs="仿宋" w:hint="eastAsia"/>
          <w:color w:val="000000"/>
          <w:kern w:val="0"/>
          <w:sz w:val="32"/>
          <w:szCs w:val="32"/>
        </w:rPr>
        <w:t>各党支部，各系（室、中心）：</w:t>
      </w:r>
    </w:p>
    <w:p w:rsidR="00D72D91" w:rsidRDefault="00F52D8E" w:rsidP="00F52D8E">
      <w:pPr>
        <w:widowControl/>
        <w:shd w:val="clear" w:color="auto" w:fill="FFFFFF"/>
        <w:spacing w:line="560" w:lineRule="exact"/>
        <w:ind w:firstLineChars="200" w:firstLine="640"/>
        <w:rPr>
          <w:rFonts w:ascii="仿宋" w:eastAsia="仿宋" w:hAnsi="仿宋" w:cs="仿宋"/>
          <w:color w:val="000000"/>
          <w:kern w:val="0"/>
          <w:sz w:val="28"/>
          <w:szCs w:val="28"/>
        </w:rPr>
      </w:pPr>
      <w:r w:rsidRPr="00F52D8E">
        <w:rPr>
          <w:rFonts w:ascii="仿宋" w:eastAsia="仿宋" w:hAnsi="仿宋" w:cs="仿宋" w:hint="eastAsia"/>
          <w:color w:val="000000"/>
          <w:kern w:val="0"/>
          <w:sz w:val="32"/>
          <w:szCs w:val="32"/>
        </w:rPr>
        <w:t>现将《机械工程学院党总支理论中心组20</w:t>
      </w:r>
      <w:r>
        <w:rPr>
          <w:rFonts w:ascii="仿宋" w:eastAsia="仿宋" w:hAnsi="仿宋" w:cs="仿宋"/>
          <w:color w:val="000000"/>
          <w:kern w:val="0"/>
          <w:sz w:val="32"/>
          <w:szCs w:val="32"/>
        </w:rPr>
        <w:t>20</w:t>
      </w:r>
      <w:r w:rsidRPr="00F52D8E">
        <w:rPr>
          <w:rFonts w:ascii="仿宋" w:eastAsia="仿宋" w:hAnsi="仿宋" w:cs="仿宋" w:hint="eastAsia"/>
          <w:color w:val="000000"/>
          <w:kern w:val="0"/>
          <w:sz w:val="32"/>
          <w:szCs w:val="32"/>
        </w:rPr>
        <w:t>年学习</w:t>
      </w:r>
      <w:r w:rsidR="00F81990">
        <w:rPr>
          <w:rFonts w:ascii="仿宋" w:eastAsia="仿宋" w:hAnsi="仿宋" w:cs="仿宋" w:hint="eastAsia"/>
          <w:color w:val="000000"/>
          <w:kern w:val="0"/>
          <w:sz w:val="32"/>
          <w:szCs w:val="32"/>
        </w:rPr>
        <w:t>研讨</w:t>
      </w:r>
      <w:r w:rsidRPr="00F52D8E">
        <w:rPr>
          <w:rFonts w:ascii="仿宋" w:eastAsia="仿宋" w:hAnsi="仿宋" w:cs="仿宋" w:hint="eastAsia"/>
          <w:color w:val="000000"/>
          <w:kern w:val="0"/>
          <w:sz w:val="32"/>
          <w:szCs w:val="32"/>
        </w:rPr>
        <w:t>计划》和《机械工程学院20</w:t>
      </w:r>
      <w:r>
        <w:rPr>
          <w:rFonts w:ascii="仿宋" w:eastAsia="仿宋" w:hAnsi="仿宋" w:cs="仿宋"/>
          <w:color w:val="000000"/>
          <w:kern w:val="0"/>
          <w:sz w:val="32"/>
          <w:szCs w:val="32"/>
        </w:rPr>
        <w:t>20</w:t>
      </w:r>
      <w:r w:rsidRPr="00F52D8E">
        <w:rPr>
          <w:rFonts w:ascii="仿宋" w:eastAsia="仿宋" w:hAnsi="仿宋" w:cs="仿宋" w:hint="eastAsia"/>
          <w:color w:val="000000"/>
          <w:kern w:val="0"/>
          <w:sz w:val="32"/>
          <w:szCs w:val="32"/>
        </w:rPr>
        <w:t>年教职工理论学习安排》予以印发，请认真遵照执行。</w:t>
      </w:r>
    </w:p>
    <w:p w:rsidR="00D72D91" w:rsidRPr="00F52D8E" w:rsidRDefault="00D72D91" w:rsidP="00F52D8E">
      <w:pPr>
        <w:widowControl/>
        <w:shd w:val="clear" w:color="auto" w:fill="FFFFFF"/>
        <w:spacing w:line="560" w:lineRule="exact"/>
        <w:ind w:firstLineChars="200" w:firstLine="560"/>
        <w:rPr>
          <w:rFonts w:ascii="仿宋" w:eastAsia="仿宋" w:hAnsi="仿宋" w:cs="仿宋"/>
          <w:color w:val="000000"/>
          <w:kern w:val="0"/>
          <w:sz w:val="28"/>
          <w:szCs w:val="28"/>
        </w:rPr>
      </w:pPr>
      <w:bookmarkStart w:id="0" w:name="_GoBack"/>
      <w:bookmarkEnd w:id="0"/>
    </w:p>
    <w:p w:rsidR="00D72D91" w:rsidRDefault="00D72D91" w:rsidP="00F52D8E">
      <w:pPr>
        <w:widowControl/>
        <w:shd w:val="clear" w:color="auto" w:fill="FFFFFF"/>
        <w:spacing w:line="560" w:lineRule="exact"/>
        <w:ind w:firstLineChars="200" w:firstLine="560"/>
        <w:rPr>
          <w:rFonts w:ascii="仿宋" w:eastAsia="仿宋" w:hAnsi="仿宋" w:cs="仿宋"/>
          <w:color w:val="000000"/>
          <w:kern w:val="0"/>
          <w:sz w:val="28"/>
          <w:szCs w:val="28"/>
        </w:rPr>
      </w:pPr>
    </w:p>
    <w:p w:rsidR="00D72D91" w:rsidRDefault="00D72D91" w:rsidP="00F52D8E">
      <w:pPr>
        <w:widowControl/>
        <w:shd w:val="clear" w:color="auto" w:fill="FFFFFF"/>
        <w:spacing w:line="560" w:lineRule="exact"/>
        <w:ind w:firstLineChars="200" w:firstLine="560"/>
        <w:rPr>
          <w:rFonts w:ascii="仿宋" w:eastAsia="仿宋" w:hAnsi="仿宋" w:cs="仿宋"/>
          <w:color w:val="000000"/>
          <w:kern w:val="0"/>
          <w:sz w:val="28"/>
          <w:szCs w:val="28"/>
        </w:rPr>
      </w:pPr>
    </w:p>
    <w:p w:rsidR="00217A86" w:rsidRPr="00F81990" w:rsidRDefault="00217A86" w:rsidP="00F52D8E">
      <w:pPr>
        <w:widowControl/>
        <w:shd w:val="clear" w:color="auto" w:fill="FFFFFF"/>
        <w:spacing w:line="560" w:lineRule="exact"/>
        <w:ind w:firstLineChars="200" w:firstLine="560"/>
        <w:rPr>
          <w:rFonts w:ascii="仿宋" w:eastAsia="仿宋" w:hAnsi="仿宋" w:cs="仿宋"/>
          <w:color w:val="000000"/>
          <w:kern w:val="0"/>
          <w:sz w:val="28"/>
          <w:szCs w:val="28"/>
        </w:rPr>
      </w:pPr>
    </w:p>
    <w:p w:rsidR="00217A86" w:rsidRDefault="00217A86" w:rsidP="00F52D8E">
      <w:pPr>
        <w:widowControl/>
        <w:shd w:val="clear" w:color="auto" w:fill="FFFFFF"/>
        <w:spacing w:line="560" w:lineRule="exact"/>
        <w:ind w:firstLineChars="200" w:firstLine="560"/>
        <w:rPr>
          <w:rFonts w:ascii="仿宋" w:eastAsia="仿宋" w:hAnsi="仿宋" w:cs="仿宋"/>
          <w:color w:val="000000"/>
          <w:kern w:val="0"/>
          <w:sz w:val="28"/>
          <w:szCs w:val="28"/>
        </w:rPr>
      </w:pPr>
    </w:p>
    <w:p w:rsidR="00217A86" w:rsidRDefault="00217A86" w:rsidP="00F52D8E">
      <w:pPr>
        <w:widowControl/>
        <w:shd w:val="clear" w:color="auto" w:fill="FFFFFF"/>
        <w:spacing w:line="560" w:lineRule="exact"/>
        <w:ind w:firstLineChars="200" w:firstLine="560"/>
        <w:rPr>
          <w:rFonts w:ascii="仿宋" w:eastAsia="仿宋" w:hAnsi="仿宋" w:cs="仿宋"/>
          <w:color w:val="000000"/>
          <w:kern w:val="0"/>
          <w:sz w:val="28"/>
          <w:szCs w:val="28"/>
        </w:rPr>
      </w:pPr>
    </w:p>
    <w:p w:rsidR="00217A86" w:rsidRDefault="00217A86" w:rsidP="00F52D8E">
      <w:pPr>
        <w:widowControl/>
        <w:shd w:val="clear" w:color="auto" w:fill="FFFFFF"/>
        <w:spacing w:line="560" w:lineRule="exact"/>
        <w:ind w:firstLineChars="200" w:firstLine="560"/>
        <w:rPr>
          <w:rFonts w:ascii="仿宋" w:eastAsia="仿宋" w:hAnsi="仿宋" w:cs="仿宋"/>
          <w:color w:val="000000"/>
          <w:kern w:val="0"/>
          <w:sz w:val="28"/>
          <w:szCs w:val="28"/>
        </w:rPr>
      </w:pPr>
    </w:p>
    <w:p w:rsidR="00D72D91" w:rsidRPr="00D72D91" w:rsidRDefault="00D72D91" w:rsidP="00F52D8E">
      <w:pPr>
        <w:widowControl/>
        <w:shd w:val="clear" w:color="auto" w:fill="FFFFFF"/>
        <w:spacing w:line="560" w:lineRule="exact"/>
        <w:jc w:val="right"/>
        <w:rPr>
          <w:rFonts w:ascii="仿宋" w:eastAsia="仿宋" w:hAnsi="仿宋" w:cs="仿宋"/>
          <w:color w:val="000000"/>
          <w:kern w:val="0"/>
          <w:sz w:val="28"/>
          <w:szCs w:val="28"/>
        </w:rPr>
      </w:pPr>
      <w:r w:rsidRPr="00D72D91">
        <w:rPr>
          <w:rFonts w:ascii="仿宋" w:eastAsia="仿宋" w:hAnsi="仿宋" w:cs="仿宋" w:hint="eastAsia"/>
          <w:color w:val="000000"/>
          <w:kern w:val="0"/>
          <w:sz w:val="28"/>
          <w:szCs w:val="28"/>
        </w:rPr>
        <w:t>机械工程学院党总支</w:t>
      </w:r>
    </w:p>
    <w:p w:rsidR="00D72D91" w:rsidRDefault="00D72D91" w:rsidP="007E5535">
      <w:pPr>
        <w:widowControl/>
        <w:shd w:val="clear" w:color="auto" w:fill="FFFFFF"/>
        <w:spacing w:line="560" w:lineRule="exact"/>
        <w:jc w:val="right"/>
        <w:rPr>
          <w:rFonts w:ascii="仿宋" w:eastAsia="仿宋" w:hAnsi="仿宋" w:cs="仿宋"/>
          <w:color w:val="000000"/>
          <w:kern w:val="0"/>
          <w:sz w:val="28"/>
          <w:szCs w:val="28"/>
        </w:rPr>
      </w:pPr>
      <w:r w:rsidRPr="00D72D91">
        <w:rPr>
          <w:rFonts w:ascii="仿宋" w:eastAsia="仿宋" w:hAnsi="仿宋" w:cs="仿宋" w:hint="eastAsia"/>
          <w:color w:val="000000"/>
          <w:kern w:val="0"/>
          <w:sz w:val="28"/>
          <w:szCs w:val="28"/>
        </w:rPr>
        <w:t>20</w:t>
      </w:r>
      <w:r>
        <w:rPr>
          <w:rFonts w:ascii="仿宋" w:eastAsia="仿宋" w:hAnsi="仿宋" w:cs="仿宋"/>
          <w:color w:val="000000"/>
          <w:kern w:val="0"/>
          <w:sz w:val="28"/>
          <w:szCs w:val="28"/>
        </w:rPr>
        <w:t>20</w:t>
      </w:r>
      <w:r w:rsidRPr="00D72D91">
        <w:rPr>
          <w:rFonts w:ascii="仿宋" w:eastAsia="仿宋" w:hAnsi="仿宋" w:cs="仿宋" w:hint="eastAsia"/>
          <w:color w:val="000000"/>
          <w:kern w:val="0"/>
          <w:sz w:val="28"/>
          <w:szCs w:val="28"/>
        </w:rPr>
        <w:t>年</w:t>
      </w:r>
      <w:r>
        <w:rPr>
          <w:rFonts w:ascii="仿宋" w:eastAsia="仿宋" w:hAnsi="仿宋" w:cs="仿宋"/>
          <w:color w:val="000000"/>
          <w:kern w:val="0"/>
          <w:sz w:val="28"/>
          <w:szCs w:val="28"/>
        </w:rPr>
        <w:t>3</w:t>
      </w:r>
      <w:r w:rsidRPr="00D72D91">
        <w:rPr>
          <w:rFonts w:ascii="仿宋" w:eastAsia="仿宋" w:hAnsi="仿宋" w:cs="仿宋" w:hint="eastAsia"/>
          <w:color w:val="000000"/>
          <w:kern w:val="0"/>
          <w:sz w:val="28"/>
          <w:szCs w:val="28"/>
        </w:rPr>
        <w:t>月</w:t>
      </w:r>
      <w:r>
        <w:rPr>
          <w:rFonts w:ascii="仿宋" w:eastAsia="仿宋" w:hAnsi="仿宋" w:cs="仿宋"/>
          <w:color w:val="000000"/>
          <w:kern w:val="0"/>
          <w:sz w:val="28"/>
          <w:szCs w:val="28"/>
        </w:rPr>
        <w:t>2</w:t>
      </w:r>
      <w:r w:rsidR="00F81990">
        <w:rPr>
          <w:rFonts w:ascii="仿宋" w:eastAsia="仿宋" w:hAnsi="仿宋" w:cs="仿宋"/>
          <w:color w:val="000000"/>
          <w:kern w:val="0"/>
          <w:sz w:val="28"/>
          <w:szCs w:val="28"/>
        </w:rPr>
        <w:t>5</w:t>
      </w:r>
      <w:r w:rsidRPr="00D72D91">
        <w:rPr>
          <w:rFonts w:ascii="仿宋" w:eastAsia="仿宋" w:hAnsi="仿宋" w:cs="仿宋" w:hint="eastAsia"/>
          <w:color w:val="000000"/>
          <w:kern w:val="0"/>
          <w:sz w:val="28"/>
          <w:szCs w:val="28"/>
        </w:rPr>
        <w:t>日</w:t>
      </w:r>
    </w:p>
    <w:p w:rsidR="004A4566" w:rsidRPr="00D72D91" w:rsidRDefault="004A4566" w:rsidP="00CE16BB">
      <w:pPr>
        <w:widowControl/>
        <w:shd w:val="clear" w:color="auto" w:fill="FFFFFF"/>
        <w:spacing w:line="520" w:lineRule="exact"/>
        <w:ind w:firstLineChars="200" w:firstLine="560"/>
        <w:rPr>
          <w:rFonts w:ascii="仿宋" w:eastAsia="仿宋" w:hAnsi="仿宋" w:cs="仿宋"/>
          <w:color w:val="000000"/>
          <w:kern w:val="0"/>
          <w:sz w:val="28"/>
          <w:szCs w:val="28"/>
        </w:rPr>
      </w:pPr>
    </w:p>
    <w:p w:rsidR="00D72D91" w:rsidRDefault="00D72D91" w:rsidP="00CE16BB">
      <w:pPr>
        <w:widowControl/>
        <w:shd w:val="clear" w:color="auto" w:fill="FFFFFF"/>
        <w:spacing w:line="520" w:lineRule="exact"/>
        <w:ind w:firstLineChars="200" w:firstLine="560"/>
        <w:rPr>
          <w:rFonts w:ascii="仿宋" w:eastAsia="仿宋" w:hAnsi="仿宋" w:cs="仿宋"/>
          <w:color w:val="000000"/>
          <w:kern w:val="0"/>
          <w:sz w:val="28"/>
          <w:szCs w:val="28"/>
        </w:rPr>
      </w:pPr>
    </w:p>
    <w:p w:rsidR="00D72D91" w:rsidRDefault="00D72D91" w:rsidP="00CE16BB">
      <w:pPr>
        <w:widowControl/>
        <w:shd w:val="clear" w:color="auto" w:fill="FFFFFF"/>
        <w:spacing w:line="520" w:lineRule="exact"/>
        <w:ind w:firstLineChars="200" w:firstLine="560"/>
        <w:rPr>
          <w:rFonts w:ascii="仿宋" w:eastAsia="仿宋" w:hAnsi="仿宋" w:cs="仿宋"/>
          <w:color w:val="000000"/>
          <w:kern w:val="0"/>
          <w:sz w:val="28"/>
          <w:szCs w:val="28"/>
        </w:rPr>
      </w:pPr>
    </w:p>
    <w:p w:rsidR="00D72D91" w:rsidRDefault="00D72D91" w:rsidP="00CE16BB">
      <w:pPr>
        <w:widowControl/>
        <w:shd w:val="clear" w:color="auto" w:fill="FFFFFF"/>
        <w:spacing w:line="520" w:lineRule="exact"/>
        <w:ind w:firstLineChars="200" w:firstLine="560"/>
        <w:rPr>
          <w:rFonts w:ascii="仿宋" w:eastAsia="仿宋" w:hAnsi="仿宋" w:cs="仿宋"/>
          <w:color w:val="000000"/>
          <w:kern w:val="0"/>
          <w:sz w:val="28"/>
          <w:szCs w:val="28"/>
        </w:rPr>
      </w:pPr>
    </w:p>
    <w:p w:rsidR="002955A2" w:rsidRDefault="002955A2" w:rsidP="00CE16BB">
      <w:pPr>
        <w:widowControl/>
        <w:shd w:val="clear" w:color="auto" w:fill="FFFFFF"/>
        <w:spacing w:line="520" w:lineRule="exact"/>
        <w:ind w:firstLineChars="200" w:firstLine="560"/>
        <w:rPr>
          <w:rFonts w:ascii="仿宋" w:eastAsia="仿宋" w:hAnsi="仿宋" w:cs="仿宋"/>
          <w:color w:val="000000"/>
          <w:kern w:val="0"/>
          <w:sz w:val="28"/>
          <w:szCs w:val="28"/>
        </w:rPr>
      </w:pPr>
    </w:p>
    <w:p w:rsidR="002955A2" w:rsidRPr="002955A2" w:rsidRDefault="002955A2" w:rsidP="002955A2">
      <w:pPr>
        <w:widowControl/>
        <w:shd w:val="clear" w:color="auto" w:fill="FFFFFF"/>
        <w:spacing w:line="560" w:lineRule="exact"/>
        <w:jc w:val="center"/>
        <w:rPr>
          <w:rFonts w:ascii="宋体" w:hAnsi="宋体" w:cs="仿宋"/>
          <w:b/>
          <w:color w:val="000000"/>
          <w:kern w:val="0"/>
          <w:sz w:val="36"/>
          <w:szCs w:val="36"/>
        </w:rPr>
      </w:pPr>
      <w:r w:rsidRPr="002955A2">
        <w:rPr>
          <w:rFonts w:ascii="宋体" w:hAnsi="宋体" w:cs="仿宋" w:hint="eastAsia"/>
          <w:b/>
          <w:color w:val="000000"/>
          <w:kern w:val="0"/>
          <w:sz w:val="36"/>
          <w:szCs w:val="36"/>
        </w:rPr>
        <w:lastRenderedPageBreak/>
        <w:t>机械工程学院党总支</w:t>
      </w:r>
    </w:p>
    <w:p w:rsidR="002955A2" w:rsidRPr="002955A2" w:rsidRDefault="002955A2" w:rsidP="002955A2">
      <w:pPr>
        <w:widowControl/>
        <w:shd w:val="clear" w:color="auto" w:fill="FFFFFF"/>
        <w:spacing w:line="560" w:lineRule="exact"/>
        <w:jc w:val="center"/>
        <w:rPr>
          <w:rFonts w:ascii="宋体" w:hAnsi="宋体" w:cs="仿宋"/>
          <w:b/>
          <w:color w:val="000000"/>
          <w:kern w:val="0"/>
          <w:sz w:val="36"/>
          <w:szCs w:val="36"/>
        </w:rPr>
      </w:pPr>
      <w:r w:rsidRPr="002955A2">
        <w:rPr>
          <w:rFonts w:ascii="宋体" w:hAnsi="宋体" w:cs="仿宋" w:hint="eastAsia"/>
          <w:b/>
          <w:color w:val="000000"/>
          <w:kern w:val="0"/>
          <w:sz w:val="36"/>
          <w:szCs w:val="36"/>
        </w:rPr>
        <w:t>理论学习中心组2020年学习研讨计划</w:t>
      </w:r>
    </w:p>
    <w:p w:rsidR="002955A2" w:rsidRPr="002955A2" w:rsidRDefault="002955A2" w:rsidP="002955A2">
      <w:pPr>
        <w:widowControl/>
        <w:shd w:val="clear" w:color="auto" w:fill="FFFFFF"/>
        <w:spacing w:line="560" w:lineRule="exact"/>
        <w:rPr>
          <w:rFonts w:ascii="仿宋" w:eastAsia="仿宋" w:hAnsi="仿宋" w:cs="仿宋"/>
          <w:color w:val="000000"/>
          <w:kern w:val="0"/>
          <w:sz w:val="32"/>
          <w:szCs w:val="32"/>
        </w:rPr>
      </w:pPr>
    </w:p>
    <w:p w:rsidR="002955A2" w:rsidRPr="002955A2" w:rsidRDefault="002955A2" w:rsidP="002955A2">
      <w:pPr>
        <w:widowControl/>
        <w:shd w:val="clear" w:color="auto" w:fill="FFFFFF"/>
        <w:spacing w:line="560" w:lineRule="exact"/>
        <w:ind w:firstLineChars="200" w:firstLine="640"/>
        <w:rPr>
          <w:rFonts w:ascii="仿宋" w:eastAsia="仿宋" w:hAnsi="仿宋" w:cs="仿宋"/>
          <w:color w:val="000000"/>
          <w:kern w:val="0"/>
          <w:sz w:val="32"/>
          <w:szCs w:val="32"/>
        </w:rPr>
      </w:pPr>
      <w:r w:rsidRPr="002955A2">
        <w:rPr>
          <w:rFonts w:ascii="仿宋" w:eastAsia="仿宋" w:hAnsi="仿宋" w:cs="仿宋" w:hint="eastAsia"/>
          <w:color w:val="000000"/>
          <w:kern w:val="0"/>
          <w:sz w:val="32"/>
          <w:szCs w:val="32"/>
        </w:rPr>
        <w:t>2020年是学院“十三五”冲刺年和“十四五”谋划年，学院领导班子加强理论学习和业务研讨，对于干部坚定理想信念、强化责任担当、增强干事本领、推动学院高质量发展都至关重要。按照《山东理工大学党委及党总支（党委）理论学习中心组学习规则》《山东理工大学2020年政治理论学习要点》部署和要求，结合学院2020年工作和班子建设实际，制定中心组2020年学习研讨计划如下。</w:t>
      </w:r>
    </w:p>
    <w:p w:rsidR="002955A2" w:rsidRPr="002955A2" w:rsidRDefault="002955A2" w:rsidP="002955A2">
      <w:pPr>
        <w:widowControl/>
        <w:shd w:val="clear" w:color="auto" w:fill="FFFFFF"/>
        <w:spacing w:line="560" w:lineRule="exact"/>
        <w:ind w:firstLineChars="200" w:firstLine="643"/>
        <w:rPr>
          <w:rFonts w:ascii="仿宋" w:eastAsia="仿宋" w:hAnsi="仿宋" w:cs="仿宋"/>
          <w:b/>
          <w:color w:val="000000"/>
          <w:kern w:val="0"/>
          <w:sz w:val="32"/>
          <w:szCs w:val="32"/>
        </w:rPr>
      </w:pPr>
      <w:r w:rsidRPr="002955A2">
        <w:rPr>
          <w:rFonts w:ascii="仿宋" w:eastAsia="仿宋" w:hAnsi="仿宋" w:cs="仿宋" w:hint="eastAsia"/>
          <w:b/>
          <w:color w:val="000000"/>
          <w:kern w:val="0"/>
          <w:sz w:val="32"/>
          <w:szCs w:val="32"/>
        </w:rPr>
        <w:t>一、主要学习内容</w:t>
      </w:r>
    </w:p>
    <w:p w:rsidR="002955A2" w:rsidRPr="002955A2" w:rsidRDefault="002955A2" w:rsidP="002955A2">
      <w:pPr>
        <w:widowControl/>
        <w:shd w:val="clear" w:color="auto" w:fill="FFFFFF"/>
        <w:spacing w:line="560" w:lineRule="exact"/>
        <w:ind w:firstLineChars="200" w:firstLine="640"/>
        <w:rPr>
          <w:rFonts w:ascii="仿宋" w:eastAsia="仿宋" w:hAnsi="仿宋" w:cs="仿宋"/>
          <w:color w:val="000000"/>
          <w:kern w:val="0"/>
          <w:sz w:val="32"/>
          <w:szCs w:val="32"/>
        </w:rPr>
      </w:pPr>
      <w:r w:rsidRPr="002955A2">
        <w:rPr>
          <w:rFonts w:ascii="仿宋" w:eastAsia="仿宋" w:hAnsi="仿宋" w:cs="仿宋" w:hint="eastAsia"/>
          <w:color w:val="000000"/>
          <w:kern w:val="0"/>
          <w:sz w:val="32"/>
          <w:szCs w:val="32"/>
        </w:rPr>
        <w:t>巩固“不忘初心、牢记使命”主题教育成果，紧紧围绕习近平新时代中国特色社会主义思想这一主题主线，贯穿融入到全年理论学习的各专题、全过程，并在学习中及时增加习近平总书记最新重要讲话精神，全面系统学、持续跟进学、联系实际学，学出信仰、学出忠诚、学出担当，始终坚持用这一重要思想武装头脑、指导实践、推动工作。</w:t>
      </w:r>
    </w:p>
    <w:p w:rsidR="002955A2" w:rsidRPr="002955A2" w:rsidRDefault="002955A2" w:rsidP="002955A2">
      <w:pPr>
        <w:widowControl/>
        <w:shd w:val="clear" w:color="auto" w:fill="FFFFFF"/>
        <w:spacing w:line="560" w:lineRule="exact"/>
        <w:ind w:firstLineChars="200" w:firstLine="640"/>
        <w:rPr>
          <w:rFonts w:ascii="仿宋" w:eastAsia="仿宋" w:hAnsi="仿宋" w:cs="仿宋"/>
          <w:color w:val="000000"/>
          <w:kern w:val="0"/>
          <w:sz w:val="32"/>
          <w:szCs w:val="32"/>
        </w:rPr>
      </w:pPr>
      <w:r w:rsidRPr="002955A2">
        <w:rPr>
          <w:rFonts w:ascii="仿宋" w:eastAsia="仿宋" w:hAnsi="仿宋" w:cs="仿宋" w:hint="eastAsia"/>
          <w:color w:val="000000"/>
          <w:kern w:val="0"/>
          <w:sz w:val="32"/>
          <w:szCs w:val="32"/>
        </w:rPr>
        <w:t>全年学习分为10个专题，为提高学习的即时性、针对性、实效性，具体时间安排和专题内容会据实进行适当调整。</w:t>
      </w:r>
    </w:p>
    <w:p w:rsidR="002955A2" w:rsidRPr="002955A2" w:rsidRDefault="002955A2" w:rsidP="002955A2">
      <w:pPr>
        <w:widowControl/>
        <w:shd w:val="clear" w:color="auto" w:fill="FFFFFF"/>
        <w:spacing w:line="560" w:lineRule="exact"/>
        <w:ind w:firstLineChars="200" w:firstLine="643"/>
        <w:rPr>
          <w:rFonts w:ascii="仿宋" w:eastAsia="仿宋" w:hAnsi="仿宋" w:cs="仿宋"/>
          <w:b/>
          <w:color w:val="000000"/>
          <w:kern w:val="0"/>
          <w:sz w:val="32"/>
          <w:szCs w:val="32"/>
        </w:rPr>
      </w:pPr>
      <w:r w:rsidRPr="002955A2">
        <w:rPr>
          <w:rFonts w:ascii="仿宋" w:eastAsia="仿宋" w:hAnsi="仿宋" w:cs="仿宋" w:hint="eastAsia"/>
          <w:b/>
          <w:color w:val="000000"/>
          <w:kern w:val="0"/>
          <w:sz w:val="32"/>
          <w:szCs w:val="32"/>
        </w:rPr>
        <w:t>第一个专题：持续深入学习习近平新时代中国特色社会主义思想，深刻领会这一重要思想的科学体系、精神实质和实践要求，不断增强对这一重要思想的政治认同、思想认同、情感认同。</w:t>
      </w:r>
    </w:p>
    <w:p w:rsidR="002955A2" w:rsidRPr="002955A2" w:rsidRDefault="002955A2" w:rsidP="002955A2">
      <w:pPr>
        <w:widowControl/>
        <w:shd w:val="clear" w:color="auto" w:fill="FFFFFF"/>
        <w:spacing w:line="560" w:lineRule="exact"/>
        <w:ind w:firstLineChars="200" w:firstLine="643"/>
        <w:rPr>
          <w:rFonts w:ascii="仿宋" w:eastAsia="仿宋" w:hAnsi="仿宋" w:cs="仿宋"/>
          <w:color w:val="000000"/>
          <w:kern w:val="0"/>
          <w:sz w:val="32"/>
          <w:szCs w:val="32"/>
        </w:rPr>
      </w:pPr>
      <w:r w:rsidRPr="002955A2">
        <w:rPr>
          <w:rFonts w:ascii="仿宋" w:eastAsia="仿宋" w:hAnsi="仿宋" w:cs="仿宋" w:hint="eastAsia"/>
          <w:b/>
          <w:color w:val="000000"/>
          <w:kern w:val="0"/>
          <w:sz w:val="32"/>
          <w:szCs w:val="32"/>
        </w:rPr>
        <w:lastRenderedPageBreak/>
        <w:t>学习要点：</w:t>
      </w:r>
      <w:r w:rsidRPr="002955A2">
        <w:rPr>
          <w:rFonts w:ascii="仿宋" w:eastAsia="仿宋" w:hAnsi="仿宋" w:cs="仿宋" w:hint="eastAsia"/>
          <w:color w:val="000000"/>
          <w:kern w:val="0"/>
          <w:sz w:val="32"/>
          <w:szCs w:val="32"/>
        </w:rPr>
        <w:t>深刻认识习近平新时代中国特色社会主义思想是当代中国的马克思主义、21世纪的马克思主义，是实现中华民族伟复兴中国梦的行动指南，是全党全国人民的思想之旗、精神之魂；深刻理解这一重要思想凝结着对共产党执政规律、社会主义建设规律、人类社会发展规律的实践探索和认识成果；努力掌握贯穿其中的马克思主义立场、观点、方法，不断增强运用马克思主义这个看家本领解决实际问题的能力和水平；持续学习习近平总书记视察山东重要讲话、重要指示批示精神，牢记总书记嘱托，牢牢把握立德树人根本任务，保持干事创业的良好精神状态，全力推动学校各项工作迈上新台阶。</w:t>
      </w:r>
    </w:p>
    <w:p w:rsidR="002955A2" w:rsidRPr="002955A2" w:rsidRDefault="002955A2" w:rsidP="002955A2">
      <w:pPr>
        <w:widowControl/>
        <w:shd w:val="clear" w:color="auto" w:fill="FFFFFF"/>
        <w:spacing w:line="560" w:lineRule="exact"/>
        <w:ind w:firstLineChars="200" w:firstLine="643"/>
        <w:rPr>
          <w:rFonts w:ascii="仿宋" w:eastAsia="仿宋" w:hAnsi="仿宋" w:cs="仿宋"/>
          <w:color w:val="000000"/>
          <w:kern w:val="0"/>
          <w:sz w:val="32"/>
          <w:szCs w:val="32"/>
        </w:rPr>
      </w:pPr>
      <w:r w:rsidRPr="002955A2">
        <w:rPr>
          <w:rFonts w:ascii="仿宋" w:eastAsia="仿宋" w:hAnsi="仿宋" w:cs="仿宋" w:hint="eastAsia"/>
          <w:b/>
          <w:color w:val="000000"/>
          <w:kern w:val="0"/>
          <w:sz w:val="32"/>
          <w:szCs w:val="32"/>
        </w:rPr>
        <w:t>参考篇目：</w:t>
      </w:r>
      <w:r w:rsidRPr="002955A2">
        <w:rPr>
          <w:rFonts w:ascii="仿宋" w:eastAsia="仿宋" w:hAnsi="仿宋" w:cs="仿宋" w:hint="eastAsia"/>
          <w:color w:val="000000"/>
          <w:kern w:val="0"/>
          <w:sz w:val="32"/>
          <w:szCs w:val="32"/>
        </w:rPr>
        <w:t>1.习近平总书记在党的十九大和十九届二中、三中、四中全会上的重要讲话；2.《习近平谈治国理政》《习近平新时代中国特色社会主义思想学习纲要》；3.《十九大以来重要文献选编》《习近平关于“不忘初心、牢记使命”论述选编》等。</w:t>
      </w:r>
    </w:p>
    <w:p w:rsidR="002955A2" w:rsidRPr="002955A2" w:rsidRDefault="002955A2" w:rsidP="002955A2">
      <w:pPr>
        <w:widowControl/>
        <w:shd w:val="clear" w:color="auto" w:fill="FFFFFF"/>
        <w:spacing w:line="560" w:lineRule="exact"/>
        <w:ind w:firstLineChars="200" w:firstLine="643"/>
        <w:rPr>
          <w:rFonts w:ascii="仿宋" w:eastAsia="仿宋" w:hAnsi="仿宋" w:cs="仿宋"/>
          <w:b/>
          <w:color w:val="000000"/>
          <w:kern w:val="0"/>
          <w:sz w:val="32"/>
          <w:szCs w:val="32"/>
        </w:rPr>
      </w:pPr>
      <w:r w:rsidRPr="002955A2">
        <w:rPr>
          <w:rFonts w:ascii="仿宋" w:eastAsia="仿宋" w:hAnsi="仿宋" w:cs="仿宋" w:hint="eastAsia"/>
          <w:b/>
          <w:color w:val="000000"/>
          <w:kern w:val="0"/>
          <w:sz w:val="32"/>
          <w:szCs w:val="32"/>
        </w:rPr>
        <w:t>第二个专题：深入学习贯彻习近平总书记关于新冠肺炎疫情防控的重要讲话精神，统筹推进新冠肺炎疫情防控和学院发展工作，坚决打好打赢疫情防控阻击战，努力完成全年建设发展目标任务。</w:t>
      </w:r>
    </w:p>
    <w:p w:rsidR="002955A2" w:rsidRPr="002955A2" w:rsidRDefault="002955A2" w:rsidP="002955A2">
      <w:pPr>
        <w:widowControl/>
        <w:shd w:val="clear" w:color="auto" w:fill="FFFFFF"/>
        <w:spacing w:line="560" w:lineRule="exact"/>
        <w:ind w:firstLineChars="200" w:firstLine="643"/>
        <w:rPr>
          <w:rFonts w:ascii="仿宋" w:eastAsia="仿宋" w:hAnsi="仿宋" w:cs="仿宋"/>
          <w:color w:val="000000"/>
          <w:kern w:val="0"/>
          <w:sz w:val="32"/>
          <w:szCs w:val="32"/>
        </w:rPr>
      </w:pPr>
      <w:r w:rsidRPr="002955A2">
        <w:rPr>
          <w:rFonts w:ascii="仿宋" w:eastAsia="仿宋" w:hAnsi="仿宋" w:cs="仿宋" w:hint="eastAsia"/>
          <w:b/>
          <w:color w:val="000000"/>
          <w:kern w:val="0"/>
          <w:sz w:val="32"/>
          <w:szCs w:val="32"/>
        </w:rPr>
        <w:t>学习要点：</w:t>
      </w:r>
      <w:r w:rsidRPr="002955A2">
        <w:rPr>
          <w:rFonts w:ascii="仿宋" w:eastAsia="仿宋" w:hAnsi="仿宋" w:cs="仿宋" w:hint="eastAsia"/>
          <w:color w:val="000000"/>
          <w:kern w:val="0"/>
          <w:sz w:val="32"/>
          <w:szCs w:val="32"/>
        </w:rPr>
        <w:t>深入学习贯彻习近平总书记关于新冠肺炎疫情防控的系列重要指示精神，把师生群众生命安全和身体健康放在第一位，全面把握习近平总书记和党中央、省委和学校党委作出的正确部署，贯彻坚定信心、同舟共济、科学防</w:t>
      </w:r>
      <w:r w:rsidRPr="002955A2">
        <w:rPr>
          <w:rFonts w:ascii="仿宋" w:eastAsia="仿宋" w:hAnsi="仿宋" w:cs="仿宋" w:hint="eastAsia"/>
          <w:color w:val="000000"/>
          <w:kern w:val="0"/>
          <w:sz w:val="32"/>
          <w:szCs w:val="32"/>
        </w:rPr>
        <w:lastRenderedPageBreak/>
        <w:t>治、精准施策的总要求，把党中央、省委和学校党委各项决策部署抓实抓细抓落地，准确分析把握疫情和经济社会发展形势，变压力为动力、善于化危为机，统筹推进疫情防控和学院发展。</w:t>
      </w:r>
    </w:p>
    <w:p w:rsidR="002955A2" w:rsidRPr="002955A2" w:rsidRDefault="002955A2" w:rsidP="002955A2">
      <w:pPr>
        <w:widowControl/>
        <w:shd w:val="clear" w:color="auto" w:fill="FFFFFF"/>
        <w:spacing w:line="560" w:lineRule="exact"/>
        <w:ind w:firstLineChars="200" w:firstLine="643"/>
        <w:rPr>
          <w:rFonts w:ascii="仿宋" w:eastAsia="仿宋" w:hAnsi="仿宋" w:cs="仿宋"/>
          <w:color w:val="000000"/>
          <w:kern w:val="0"/>
          <w:sz w:val="32"/>
          <w:szCs w:val="32"/>
        </w:rPr>
      </w:pPr>
      <w:r w:rsidRPr="002955A2">
        <w:rPr>
          <w:rFonts w:ascii="仿宋" w:eastAsia="仿宋" w:hAnsi="仿宋" w:cs="仿宋" w:hint="eastAsia"/>
          <w:b/>
          <w:color w:val="000000"/>
          <w:kern w:val="0"/>
          <w:sz w:val="32"/>
          <w:szCs w:val="32"/>
        </w:rPr>
        <w:t>参考篇目：</w:t>
      </w:r>
      <w:r w:rsidRPr="002955A2">
        <w:rPr>
          <w:rFonts w:ascii="仿宋" w:eastAsia="仿宋" w:hAnsi="仿宋" w:cs="仿宋" w:hint="eastAsia"/>
          <w:color w:val="000000"/>
          <w:kern w:val="0"/>
          <w:sz w:val="32"/>
          <w:szCs w:val="32"/>
        </w:rPr>
        <w:t>1.习近平总书记在统筹推进新冠肺炎疫情防控和经济社会发展工作部署会议上的讲话；2.习近平总书记多次在中央政治局会议和中央政治局常务委员会会议上关于疫情防控的重要讲话精神；3.刘家义书记山东省委省政府深入学习贯彻习近平总书记重要讲话精神统筹推进疫情防控和经济社会发展视频会议上的讲话；4.学校关于统筹推进疫情防控和建设发展的会议文件精神、学院2020春季学期疫情防控工作实施方案等。</w:t>
      </w:r>
    </w:p>
    <w:p w:rsidR="002955A2" w:rsidRPr="002955A2" w:rsidRDefault="002955A2" w:rsidP="002955A2">
      <w:pPr>
        <w:widowControl/>
        <w:shd w:val="clear" w:color="auto" w:fill="FFFFFF"/>
        <w:spacing w:line="560" w:lineRule="exact"/>
        <w:ind w:firstLineChars="200" w:firstLine="643"/>
        <w:rPr>
          <w:rFonts w:ascii="仿宋" w:eastAsia="仿宋" w:hAnsi="仿宋" w:cs="仿宋"/>
          <w:b/>
          <w:color w:val="000000"/>
          <w:kern w:val="0"/>
          <w:sz w:val="32"/>
          <w:szCs w:val="32"/>
        </w:rPr>
      </w:pPr>
      <w:r w:rsidRPr="002955A2">
        <w:rPr>
          <w:rFonts w:ascii="仿宋" w:eastAsia="仿宋" w:hAnsi="仿宋" w:cs="仿宋" w:hint="eastAsia"/>
          <w:b/>
          <w:color w:val="000000"/>
          <w:kern w:val="0"/>
          <w:sz w:val="32"/>
          <w:szCs w:val="32"/>
        </w:rPr>
        <w:t>第三个专题：深入学习党的十九届四中全会精神，贯彻落实习近平总书记关于坚持和完善中国特色社会主义制度、推进国家治理体系和治理能力现代化的重要论述，不断增强制度意识，完善学院制度体系，切实把制度优势转化为治理效能。</w:t>
      </w:r>
    </w:p>
    <w:p w:rsidR="002955A2" w:rsidRPr="002955A2" w:rsidRDefault="002955A2" w:rsidP="002955A2">
      <w:pPr>
        <w:widowControl/>
        <w:shd w:val="clear" w:color="auto" w:fill="FFFFFF"/>
        <w:spacing w:line="560" w:lineRule="exact"/>
        <w:ind w:firstLineChars="200" w:firstLine="643"/>
        <w:rPr>
          <w:rFonts w:ascii="仿宋" w:eastAsia="仿宋" w:hAnsi="仿宋" w:cs="仿宋"/>
          <w:color w:val="000000"/>
          <w:kern w:val="0"/>
          <w:sz w:val="32"/>
          <w:szCs w:val="32"/>
        </w:rPr>
      </w:pPr>
      <w:r w:rsidRPr="002955A2">
        <w:rPr>
          <w:rFonts w:ascii="仿宋" w:eastAsia="仿宋" w:hAnsi="仿宋" w:cs="仿宋" w:hint="eastAsia"/>
          <w:b/>
          <w:color w:val="000000"/>
          <w:kern w:val="0"/>
          <w:sz w:val="32"/>
          <w:szCs w:val="32"/>
        </w:rPr>
        <w:t>学习要点：</w:t>
      </w:r>
      <w:r w:rsidRPr="002955A2">
        <w:rPr>
          <w:rFonts w:ascii="仿宋" w:eastAsia="仿宋" w:hAnsi="仿宋" w:cs="仿宋" w:hint="eastAsia"/>
          <w:color w:val="000000"/>
          <w:kern w:val="0"/>
          <w:sz w:val="32"/>
          <w:szCs w:val="32"/>
        </w:rPr>
        <w:t>结合全国疫情防控工作的总体态势，充分认识坚持和完善中国特色社会主义制度、推进国家治理体系和治理能力现代化的重大意义，深刻领会中国特色社会主义制度和国家治理体系的显著优势，准确把握坚持和完善中国特色社会主义制度、推进国家治理体系和治理能力现代化的总体要求、总体目标和重点任务。在学校党委的坚强领导下，</w:t>
      </w:r>
      <w:r w:rsidRPr="002955A2">
        <w:rPr>
          <w:rFonts w:ascii="仿宋" w:eastAsia="仿宋" w:hAnsi="仿宋" w:cs="仿宋" w:hint="eastAsia"/>
          <w:color w:val="000000"/>
          <w:kern w:val="0"/>
          <w:sz w:val="32"/>
          <w:szCs w:val="32"/>
        </w:rPr>
        <w:lastRenderedPageBreak/>
        <w:t>科学谋划、精心组织，切实把党的十九届四中全会精神贯彻落实到学院办学治校的全过程各方面。</w:t>
      </w:r>
    </w:p>
    <w:p w:rsidR="002955A2" w:rsidRPr="002955A2" w:rsidRDefault="002955A2" w:rsidP="002955A2">
      <w:pPr>
        <w:widowControl/>
        <w:shd w:val="clear" w:color="auto" w:fill="FFFFFF"/>
        <w:spacing w:line="560" w:lineRule="exact"/>
        <w:ind w:firstLineChars="200" w:firstLine="643"/>
        <w:rPr>
          <w:rFonts w:ascii="仿宋" w:eastAsia="仿宋" w:hAnsi="仿宋" w:cs="仿宋"/>
          <w:color w:val="000000"/>
          <w:kern w:val="0"/>
          <w:sz w:val="32"/>
          <w:szCs w:val="32"/>
        </w:rPr>
      </w:pPr>
      <w:r w:rsidRPr="002955A2">
        <w:rPr>
          <w:rFonts w:ascii="仿宋" w:eastAsia="仿宋" w:hAnsi="仿宋" w:cs="仿宋" w:hint="eastAsia"/>
          <w:b/>
          <w:color w:val="000000"/>
          <w:kern w:val="0"/>
          <w:sz w:val="32"/>
          <w:szCs w:val="32"/>
        </w:rPr>
        <w:t>参考篇目：</w:t>
      </w:r>
      <w:r w:rsidRPr="002955A2">
        <w:rPr>
          <w:rFonts w:ascii="仿宋" w:eastAsia="仿宋" w:hAnsi="仿宋" w:cs="仿宋" w:hint="eastAsia"/>
          <w:color w:val="000000"/>
          <w:kern w:val="0"/>
          <w:sz w:val="32"/>
          <w:szCs w:val="32"/>
        </w:rPr>
        <w:t>1.习近平：《关于〈中共中央关于坚持和完善中国特色社会主义制度 推进国家治理体系和治理能力现代化若干重大问题的决定〉的说明》《坚持和完善中国特色社会主义制度  推进国家治理体系和治理能力现代化》；2.《中共中央关于坚持和完善中国特色社会主义制度、推进国家治理体系和治理能力现代化若干重大问题的决定》及辅导百问；3.《中共山东省委关于深入贯彻落实党的十九届四中全会精神的实施意见》；4.《中共山东理工大学委员会学习宣传贯彻党的十九届四中全会精神实施方案》等。</w:t>
      </w:r>
    </w:p>
    <w:p w:rsidR="002955A2" w:rsidRPr="002955A2" w:rsidRDefault="002955A2" w:rsidP="002955A2">
      <w:pPr>
        <w:widowControl/>
        <w:shd w:val="clear" w:color="auto" w:fill="FFFFFF"/>
        <w:spacing w:line="560" w:lineRule="exact"/>
        <w:ind w:firstLineChars="200" w:firstLine="643"/>
        <w:rPr>
          <w:rFonts w:ascii="仿宋" w:eastAsia="仿宋" w:hAnsi="仿宋" w:cs="仿宋"/>
          <w:b/>
          <w:color w:val="000000"/>
          <w:kern w:val="0"/>
          <w:sz w:val="32"/>
          <w:szCs w:val="32"/>
        </w:rPr>
      </w:pPr>
      <w:r w:rsidRPr="002955A2">
        <w:rPr>
          <w:rFonts w:ascii="仿宋" w:eastAsia="仿宋" w:hAnsi="仿宋" w:cs="仿宋" w:hint="eastAsia"/>
          <w:b/>
          <w:color w:val="000000"/>
          <w:kern w:val="0"/>
          <w:sz w:val="32"/>
          <w:szCs w:val="32"/>
        </w:rPr>
        <w:t>第四个专题：深入学习贯彻党的十九届五中全会精神，把思想统一到党中央的决策部署上来，按照学校党委的部署要求，结合学院实际和未来发展，研讨制定学院“十四五”发展规划。</w:t>
      </w:r>
    </w:p>
    <w:p w:rsidR="002955A2" w:rsidRPr="002955A2" w:rsidRDefault="002955A2" w:rsidP="002955A2">
      <w:pPr>
        <w:widowControl/>
        <w:shd w:val="clear" w:color="auto" w:fill="FFFFFF"/>
        <w:spacing w:line="560" w:lineRule="exact"/>
        <w:ind w:firstLineChars="200" w:firstLine="643"/>
        <w:rPr>
          <w:rFonts w:ascii="仿宋" w:eastAsia="仿宋" w:hAnsi="仿宋" w:cs="仿宋"/>
          <w:color w:val="000000"/>
          <w:kern w:val="0"/>
          <w:sz w:val="32"/>
          <w:szCs w:val="32"/>
        </w:rPr>
      </w:pPr>
      <w:r w:rsidRPr="002955A2">
        <w:rPr>
          <w:rFonts w:ascii="仿宋" w:eastAsia="仿宋" w:hAnsi="仿宋" w:cs="仿宋" w:hint="eastAsia"/>
          <w:b/>
          <w:color w:val="000000"/>
          <w:kern w:val="0"/>
          <w:sz w:val="32"/>
          <w:szCs w:val="32"/>
        </w:rPr>
        <w:t>学习要点：</w:t>
      </w:r>
      <w:r w:rsidRPr="002955A2">
        <w:rPr>
          <w:rFonts w:ascii="仿宋" w:eastAsia="仿宋" w:hAnsi="仿宋" w:cs="仿宋" w:hint="eastAsia"/>
          <w:color w:val="000000"/>
          <w:kern w:val="0"/>
          <w:sz w:val="32"/>
          <w:szCs w:val="32"/>
        </w:rPr>
        <w:t>深入学习贯彻习近平总书记在党的十九届五中全会上的重要讲话，学习领会国家“十四五”规划，根据中央统一部署和省委、学校党委要求，深入把握全会提出的重大观点、重大论断，科学制定学院“十四五”发展规划，确保全会精神落到实处。</w:t>
      </w:r>
    </w:p>
    <w:p w:rsidR="002955A2" w:rsidRPr="002955A2" w:rsidRDefault="002955A2" w:rsidP="002955A2">
      <w:pPr>
        <w:widowControl/>
        <w:shd w:val="clear" w:color="auto" w:fill="FFFFFF"/>
        <w:spacing w:line="560" w:lineRule="exact"/>
        <w:ind w:firstLineChars="200" w:firstLine="643"/>
        <w:rPr>
          <w:rFonts w:ascii="仿宋" w:eastAsia="仿宋" w:hAnsi="仿宋" w:cs="仿宋"/>
          <w:color w:val="000000"/>
          <w:kern w:val="0"/>
          <w:sz w:val="32"/>
          <w:szCs w:val="32"/>
        </w:rPr>
      </w:pPr>
      <w:r w:rsidRPr="002955A2">
        <w:rPr>
          <w:rFonts w:ascii="仿宋" w:eastAsia="仿宋" w:hAnsi="仿宋" w:cs="仿宋" w:hint="eastAsia"/>
          <w:b/>
          <w:color w:val="000000"/>
          <w:kern w:val="0"/>
          <w:sz w:val="32"/>
          <w:szCs w:val="32"/>
        </w:rPr>
        <w:t>参考篇目：</w:t>
      </w:r>
      <w:r w:rsidRPr="002955A2">
        <w:rPr>
          <w:rFonts w:ascii="仿宋" w:eastAsia="仿宋" w:hAnsi="仿宋" w:cs="仿宋" w:hint="eastAsia"/>
          <w:color w:val="000000"/>
          <w:kern w:val="0"/>
          <w:sz w:val="32"/>
          <w:szCs w:val="32"/>
        </w:rPr>
        <w:t>1.习近平总书记在党的十九届五中全会上的重要讲话精神和全会精神；2.党的十九届五中全会有关报告、决议等；3.中央、省委和学校党委有关文件。</w:t>
      </w:r>
    </w:p>
    <w:p w:rsidR="002955A2" w:rsidRPr="002955A2" w:rsidRDefault="002955A2" w:rsidP="002955A2">
      <w:pPr>
        <w:widowControl/>
        <w:shd w:val="clear" w:color="auto" w:fill="FFFFFF"/>
        <w:spacing w:line="560" w:lineRule="exact"/>
        <w:ind w:firstLineChars="200" w:firstLine="643"/>
        <w:rPr>
          <w:rFonts w:ascii="仿宋" w:eastAsia="仿宋" w:hAnsi="仿宋" w:cs="仿宋"/>
          <w:b/>
          <w:color w:val="000000"/>
          <w:kern w:val="0"/>
          <w:sz w:val="32"/>
          <w:szCs w:val="32"/>
        </w:rPr>
      </w:pPr>
      <w:r w:rsidRPr="002955A2">
        <w:rPr>
          <w:rFonts w:ascii="仿宋" w:eastAsia="仿宋" w:hAnsi="仿宋" w:cs="仿宋" w:hint="eastAsia"/>
          <w:b/>
          <w:color w:val="000000"/>
          <w:kern w:val="0"/>
          <w:sz w:val="32"/>
          <w:szCs w:val="32"/>
        </w:rPr>
        <w:lastRenderedPageBreak/>
        <w:t>第五个专题：深入学习习近平关于贯彻新发展理念做好经济工作，以及关于教育的重要论述，中央和省委关于高等教育改革发展的部署要求，落实学校党委三届五次全委（扩大）会议精神，扎实推进学院推动高质量发展，确保完成“一精神”“一规划”目标任务和“十三五”收官，为服务地方经济社会发展作出贡献。</w:t>
      </w:r>
    </w:p>
    <w:p w:rsidR="002955A2" w:rsidRPr="002955A2" w:rsidRDefault="002955A2" w:rsidP="002955A2">
      <w:pPr>
        <w:widowControl/>
        <w:shd w:val="clear" w:color="auto" w:fill="FFFFFF"/>
        <w:spacing w:line="560" w:lineRule="exact"/>
        <w:ind w:firstLineChars="200" w:firstLine="643"/>
        <w:rPr>
          <w:rFonts w:ascii="仿宋" w:eastAsia="仿宋" w:hAnsi="仿宋" w:cs="仿宋"/>
          <w:color w:val="000000"/>
          <w:kern w:val="0"/>
          <w:sz w:val="32"/>
          <w:szCs w:val="32"/>
        </w:rPr>
      </w:pPr>
      <w:r w:rsidRPr="002955A2">
        <w:rPr>
          <w:rFonts w:ascii="仿宋" w:eastAsia="仿宋" w:hAnsi="仿宋" w:cs="仿宋" w:hint="eastAsia"/>
          <w:b/>
          <w:color w:val="000000"/>
          <w:kern w:val="0"/>
          <w:sz w:val="32"/>
          <w:szCs w:val="32"/>
        </w:rPr>
        <w:t>学习要点：</w:t>
      </w:r>
      <w:r w:rsidRPr="002955A2">
        <w:rPr>
          <w:rFonts w:ascii="仿宋" w:eastAsia="仿宋" w:hAnsi="仿宋" w:cs="仿宋" w:hint="eastAsia"/>
          <w:color w:val="000000"/>
          <w:kern w:val="0"/>
          <w:sz w:val="32"/>
          <w:szCs w:val="32"/>
        </w:rPr>
        <w:t>学习把握习近平总书记关于教育的新理念新思想新观点，参悟透、领会准、运用好总书记关于教育的重要论述。围绕全面落实山东省高质量发展“六大赋能行动”和“八个聚焦聚力”工作要求，为高等教育服务经济社会发展作出新的贡献。认真学习贯彻全国、全省教育工作会议精神，准确把握上级关于高等教育综合改革等的部署要求，坚持高质量发展，坚持和加强党对教育工作的全面领导。深入贯彻落实学校党委决策部署，研究把握高等教育规律、人才培养规律，明确目标任务，不断深化教育教学改革，着力培养高素质“五有”人才。</w:t>
      </w:r>
    </w:p>
    <w:p w:rsidR="002955A2" w:rsidRPr="002955A2" w:rsidRDefault="002955A2" w:rsidP="002955A2">
      <w:pPr>
        <w:widowControl/>
        <w:shd w:val="clear" w:color="auto" w:fill="FFFFFF"/>
        <w:spacing w:line="560" w:lineRule="exact"/>
        <w:ind w:firstLineChars="200" w:firstLine="643"/>
        <w:rPr>
          <w:rFonts w:ascii="仿宋" w:eastAsia="仿宋" w:hAnsi="仿宋" w:cs="仿宋"/>
          <w:color w:val="000000"/>
          <w:kern w:val="0"/>
          <w:sz w:val="32"/>
          <w:szCs w:val="32"/>
        </w:rPr>
      </w:pPr>
      <w:r w:rsidRPr="002955A2">
        <w:rPr>
          <w:rFonts w:ascii="仿宋" w:eastAsia="仿宋" w:hAnsi="仿宋" w:cs="仿宋" w:hint="eastAsia"/>
          <w:b/>
          <w:color w:val="000000"/>
          <w:kern w:val="0"/>
          <w:sz w:val="32"/>
          <w:szCs w:val="32"/>
        </w:rPr>
        <w:t>参考篇目：</w:t>
      </w:r>
      <w:r w:rsidRPr="002955A2">
        <w:rPr>
          <w:rFonts w:ascii="仿宋" w:eastAsia="仿宋" w:hAnsi="仿宋" w:cs="仿宋" w:hint="eastAsia"/>
          <w:color w:val="000000"/>
          <w:kern w:val="0"/>
          <w:sz w:val="32"/>
          <w:szCs w:val="32"/>
        </w:rPr>
        <w:t>1.《深入学习习近平关于教育的重要论述》；2.全国教育工作会议精神、全省教育工作会议精神；3.《中国教育现代化 2035》《加快推进教育现代化实施方案(2018-2022 年)》等文件；4.中共中央办公厅 国务院办公厅《关于深化新时代教育督导体制机制改革的意见》；5.教育部、山东省关于高等教育改革发展的有关精神；6.刘家义：《在全省领导干部会议上的讲话》《在全省新旧动能转换重大工程建设领导小组第一次会议上的讲话》《在全省新旧动能转换</w:t>
      </w:r>
      <w:r w:rsidRPr="002955A2">
        <w:rPr>
          <w:rFonts w:ascii="仿宋" w:eastAsia="仿宋" w:hAnsi="仿宋" w:cs="仿宋" w:hint="eastAsia"/>
          <w:color w:val="000000"/>
          <w:kern w:val="0"/>
          <w:sz w:val="32"/>
          <w:szCs w:val="32"/>
        </w:rPr>
        <w:lastRenderedPageBreak/>
        <w:t>项目推进会暨“双招双引”工作表彰大会上的讲话》；7.吕传毅、张铁柱有关讲话精神。</w:t>
      </w:r>
    </w:p>
    <w:p w:rsidR="002955A2" w:rsidRPr="002955A2" w:rsidRDefault="002955A2" w:rsidP="002955A2">
      <w:pPr>
        <w:widowControl/>
        <w:shd w:val="clear" w:color="auto" w:fill="FFFFFF"/>
        <w:spacing w:line="560" w:lineRule="exact"/>
        <w:ind w:firstLineChars="200" w:firstLine="643"/>
        <w:rPr>
          <w:rFonts w:ascii="仿宋" w:eastAsia="仿宋" w:hAnsi="仿宋" w:cs="仿宋"/>
          <w:b/>
          <w:color w:val="000000"/>
          <w:kern w:val="0"/>
          <w:sz w:val="32"/>
          <w:szCs w:val="32"/>
        </w:rPr>
      </w:pPr>
      <w:r w:rsidRPr="002955A2">
        <w:rPr>
          <w:rFonts w:ascii="仿宋" w:eastAsia="仿宋" w:hAnsi="仿宋" w:cs="仿宋" w:hint="eastAsia"/>
          <w:b/>
          <w:color w:val="000000"/>
          <w:kern w:val="0"/>
          <w:sz w:val="32"/>
          <w:szCs w:val="32"/>
        </w:rPr>
        <w:t>第六个专题：深入学习党史、新中国史，始终对党保持绝对忠诚，坚定理想信念，强化历史思维，更加自觉地为实现新时代党的历史使命不懈奋斗。深入学习贯彻习近平总书记坚持以人民为中心的重要思想，把以人民为中心的发展思想贯彻落实到学院具体工作中。</w:t>
      </w:r>
    </w:p>
    <w:p w:rsidR="002955A2" w:rsidRPr="002955A2" w:rsidRDefault="002955A2" w:rsidP="002955A2">
      <w:pPr>
        <w:widowControl/>
        <w:shd w:val="clear" w:color="auto" w:fill="FFFFFF"/>
        <w:spacing w:line="560" w:lineRule="exact"/>
        <w:ind w:firstLineChars="200" w:firstLine="643"/>
        <w:rPr>
          <w:rFonts w:ascii="仿宋" w:eastAsia="仿宋" w:hAnsi="仿宋" w:cs="仿宋"/>
          <w:color w:val="000000"/>
          <w:kern w:val="0"/>
          <w:sz w:val="32"/>
          <w:szCs w:val="32"/>
        </w:rPr>
      </w:pPr>
      <w:r w:rsidRPr="002955A2">
        <w:rPr>
          <w:rFonts w:ascii="仿宋" w:eastAsia="仿宋" w:hAnsi="仿宋" w:cs="仿宋" w:hint="eastAsia"/>
          <w:b/>
          <w:color w:val="000000"/>
          <w:kern w:val="0"/>
          <w:sz w:val="32"/>
          <w:szCs w:val="32"/>
        </w:rPr>
        <w:t>学习要点：</w:t>
      </w:r>
      <w:r w:rsidRPr="002955A2">
        <w:rPr>
          <w:rFonts w:ascii="仿宋" w:eastAsia="仿宋" w:hAnsi="仿宋" w:cs="仿宋" w:hint="eastAsia"/>
          <w:color w:val="000000"/>
          <w:kern w:val="0"/>
          <w:sz w:val="32"/>
          <w:szCs w:val="32"/>
        </w:rPr>
        <w:t>深入学习习近平总书记关于党史的重要论述，了解我们党领导人民艰苦卓绝的斗争历程，了解党史、新中国史的重大事件、重要会议、重要文件、重要人物；学习我们党的光荣传统、宝贵经验和取得的伟大成就，更加知史爱党、知史爱国；牢固树立历史思维，培养历史眼光，增强历史担当，做到常怀忧党之心、为党之责、强党之志。始终把人民对美好生活的向往作为我们的奋斗目标，突出师生主体地位，走好新时代的群众路线，从政治高度认识密切联系人民群众的重要性；紧紧抓住广大师生员工最关心最直接最现实的利益问题，坚守底线、突出重点、完善制度、引导预期，让改革发展成果更多更公平惠及广大师生员工。</w:t>
      </w:r>
    </w:p>
    <w:p w:rsidR="002955A2" w:rsidRPr="002955A2" w:rsidRDefault="002955A2" w:rsidP="002955A2">
      <w:pPr>
        <w:widowControl/>
        <w:shd w:val="clear" w:color="auto" w:fill="FFFFFF"/>
        <w:spacing w:line="560" w:lineRule="exact"/>
        <w:ind w:firstLineChars="200" w:firstLine="643"/>
        <w:rPr>
          <w:rFonts w:ascii="仿宋" w:eastAsia="仿宋" w:hAnsi="仿宋" w:cs="仿宋"/>
          <w:color w:val="000000"/>
          <w:kern w:val="0"/>
          <w:sz w:val="32"/>
          <w:szCs w:val="32"/>
        </w:rPr>
      </w:pPr>
      <w:r w:rsidRPr="002955A2">
        <w:rPr>
          <w:rFonts w:ascii="仿宋" w:eastAsia="仿宋" w:hAnsi="仿宋" w:cs="仿宋" w:hint="eastAsia"/>
          <w:b/>
          <w:color w:val="000000"/>
          <w:kern w:val="0"/>
          <w:sz w:val="32"/>
          <w:szCs w:val="32"/>
        </w:rPr>
        <w:t>参考篇目：</w:t>
      </w:r>
      <w:r w:rsidRPr="002955A2">
        <w:rPr>
          <w:rFonts w:ascii="仿宋" w:eastAsia="仿宋" w:hAnsi="仿宋" w:cs="仿宋" w:hint="eastAsia"/>
          <w:color w:val="000000"/>
          <w:kern w:val="0"/>
          <w:sz w:val="32"/>
          <w:szCs w:val="32"/>
        </w:rPr>
        <w:t>1.习近平：《在庆祝中华人民共和国成立70周年大会上的讲话》《在纪念五四运动100周年大会上的讲话》《关于坚持和发展中国特色社会主义的几个问题》； 2.《毛泽东选集》《邓小平文选》《江泽民文选》《胡锦涛文选》； 3.《中国共产党的九十年》《中国共产党历史》第一、二卷等；4.《习近平关于“不忘初心、牢记使命”论述选编》</w:t>
      </w:r>
      <w:r w:rsidRPr="002955A2">
        <w:rPr>
          <w:rFonts w:ascii="仿宋" w:eastAsia="仿宋" w:hAnsi="仿宋" w:cs="仿宋" w:hint="eastAsia"/>
          <w:color w:val="000000"/>
          <w:kern w:val="0"/>
          <w:sz w:val="32"/>
          <w:szCs w:val="32"/>
        </w:rPr>
        <w:lastRenderedPageBreak/>
        <w:t>关于“以人民为中心”的论述等；5.学校和学院“双代会”的有关会议文件。</w:t>
      </w:r>
    </w:p>
    <w:p w:rsidR="002955A2" w:rsidRPr="002955A2" w:rsidRDefault="002955A2" w:rsidP="002955A2">
      <w:pPr>
        <w:widowControl/>
        <w:shd w:val="clear" w:color="auto" w:fill="FFFFFF"/>
        <w:spacing w:line="560" w:lineRule="exact"/>
        <w:ind w:firstLineChars="200" w:firstLine="643"/>
        <w:rPr>
          <w:rFonts w:ascii="仿宋" w:eastAsia="仿宋" w:hAnsi="仿宋" w:cs="仿宋"/>
          <w:b/>
          <w:color w:val="000000"/>
          <w:kern w:val="0"/>
          <w:sz w:val="32"/>
          <w:szCs w:val="32"/>
        </w:rPr>
      </w:pPr>
      <w:r w:rsidRPr="002955A2">
        <w:rPr>
          <w:rFonts w:ascii="仿宋" w:eastAsia="仿宋" w:hAnsi="仿宋" w:cs="仿宋" w:hint="eastAsia"/>
          <w:b/>
          <w:color w:val="000000"/>
          <w:kern w:val="0"/>
          <w:sz w:val="32"/>
          <w:szCs w:val="32"/>
        </w:rPr>
        <w:t>第七个专题：深入学习习近平总书记关于百年未有之大变局 的重要论述，深刻认识国际力量对比发生的革命性变化以及带来的机遇和挑战，切实做好各领域重大风险隐患的分析研判和防范化解工作，始终做到居安思危、抢抓机遇、加快发展。</w:t>
      </w:r>
    </w:p>
    <w:p w:rsidR="002955A2" w:rsidRPr="002955A2" w:rsidRDefault="002955A2" w:rsidP="002955A2">
      <w:pPr>
        <w:widowControl/>
        <w:shd w:val="clear" w:color="auto" w:fill="FFFFFF"/>
        <w:spacing w:line="560" w:lineRule="exact"/>
        <w:ind w:firstLineChars="200" w:firstLine="643"/>
        <w:rPr>
          <w:rFonts w:ascii="仿宋" w:eastAsia="仿宋" w:hAnsi="仿宋" w:cs="仿宋"/>
          <w:color w:val="000000"/>
          <w:kern w:val="0"/>
          <w:sz w:val="32"/>
          <w:szCs w:val="32"/>
        </w:rPr>
      </w:pPr>
      <w:r w:rsidRPr="002955A2">
        <w:rPr>
          <w:rFonts w:ascii="仿宋" w:eastAsia="仿宋" w:hAnsi="仿宋" w:cs="仿宋" w:hint="eastAsia"/>
          <w:b/>
          <w:color w:val="000000"/>
          <w:kern w:val="0"/>
          <w:sz w:val="32"/>
          <w:szCs w:val="32"/>
        </w:rPr>
        <w:t>学习要点：</w:t>
      </w:r>
      <w:r w:rsidRPr="002955A2">
        <w:rPr>
          <w:rFonts w:ascii="仿宋" w:eastAsia="仿宋" w:hAnsi="仿宋" w:cs="仿宋" w:hint="eastAsia"/>
          <w:color w:val="000000"/>
          <w:kern w:val="0"/>
          <w:sz w:val="32"/>
          <w:szCs w:val="32"/>
        </w:rPr>
        <w:t>深刻认识当今世界正处于百年未有之大变局，国际力量对比发生深刻变化，国际格局正深度调整，“中国之治”与“西方之乱”形成鲜明对比，中国特色社会主义展现出旺盛的生机活力，始终做到胸中有大局、心中有时代；深刻认识并准确把握学校发展面临的新机遇新挑战新任务，正视风险挑战，坚定必胜信心，高点定位、主动谋划、积极作为，全面深入推进学院高质量发展，为建设有特色、高水平、国内知名的教学研究型大学作出贡献。</w:t>
      </w:r>
    </w:p>
    <w:p w:rsidR="002955A2" w:rsidRPr="002955A2" w:rsidRDefault="002955A2" w:rsidP="002955A2">
      <w:pPr>
        <w:widowControl/>
        <w:shd w:val="clear" w:color="auto" w:fill="FFFFFF"/>
        <w:spacing w:line="560" w:lineRule="exact"/>
        <w:ind w:firstLineChars="200" w:firstLine="643"/>
        <w:rPr>
          <w:rFonts w:ascii="仿宋" w:eastAsia="仿宋" w:hAnsi="仿宋" w:cs="仿宋"/>
          <w:color w:val="000000"/>
          <w:kern w:val="0"/>
          <w:sz w:val="32"/>
          <w:szCs w:val="32"/>
        </w:rPr>
      </w:pPr>
      <w:r w:rsidRPr="002955A2">
        <w:rPr>
          <w:rFonts w:ascii="仿宋" w:eastAsia="仿宋" w:hAnsi="仿宋" w:cs="仿宋" w:hint="eastAsia"/>
          <w:b/>
          <w:color w:val="000000"/>
          <w:kern w:val="0"/>
          <w:sz w:val="32"/>
          <w:szCs w:val="32"/>
        </w:rPr>
        <w:t>参考篇目：</w:t>
      </w:r>
      <w:r w:rsidRPr="002955A2">
        <w:rPr>
          <w:rFonts w:ascii="仿宋" w:eastAsia="仿宋" w:hAnsi="仿宋" w:cs="仿宋" w:hint="eastAsia"/>
          <w:color w:val="000000"/>
          <w:kern w:val="0"/>
          <w:sz w:val="32"/>
          <w:szCs w:val="32"/>
        </w:rPr>
        <w:t>1.习近平：《在省部级主要领导干部坚持底线思 维着力防范化解重大风险专题研讨班开班式上的重要讲话》；2.刘家义：《在做好防范化解重大风险工作视频会议上的讲话》。</w:t>
      </w:r>
    </w:p>
    <w:p w:rsidR="002955A2" w:rsidRPr="002955A2" w:rsidRDefault="002955A2" w:rsidP="002955A2">
      <w:pPr>
        <w:widowControl/>
        <w:shd w:val="clear" w:color="auto" w:fill="FFFFFF"/>
        <w:spacing w:line="560" w:lineRule="exact"/>
        <w:ind w:firstLineChars="200" w:firstLine="643"/>
        <w:rPr>
          <w:rFonts w:ascii="仿宋" w:eastAsia="仿宋" w:hAnsi="仿宋" w:cs="仿宋"/>
          <w:b/>
          <w:color w:val="000000"/>
          <w:kern w:val="0"/>
          <w:sz w:val="32"/>
          <w:szCs w:val="32"/>
        </w:rPr>
      </w:pPr>
      <w:r w:rsidRPr="002955A2">
        <w:rPr>
          <w:rFonts w:ascii="仿宋" w:eastAsia="仿宋" w:hAnsi="仿宋" w:cs="仿宋" w:hint="eastAsia"/>
          <w:b/>
          <w:color w:val="000000"/>
          <w:kern w:val="0"/>
          <w:sz w:val="32"/>
          <w:szCs w:val="32"/>
        </w:rPr>
        <w:t>第八个专题：坚持马克思主义在意识形态领域指导地位的根本制度，加强意识形态工作，落实立德树人根本任务，为党育人、为国育才，全面做好学校思想政治工作和师德师风建设，践行社会主义核心价值观，培育中国特色社会主义建设者和接班人。</w:t>
      </w:r>
    </w:p>
    <w:p w:rsidR="002955A2" w:rsidRPr="002955A2" w:rsidRDefault="002955A2" w:rsidP="002955A2">
      <w:pPr>
        <w:widowControl/>
        <w:shd w:val="clear" w:color="auto" w:fill="FFFFFF"/>
        <w:spacing w:line="560" w:lineRule="exact"/>
        <w:ind w:firstLineChars="200" w:firstLine="643"/>
        <w:rPr>
          <w:rFonts w:ascii="仿宋" w:eastAsia="仿宋" w:hAnsi="仿宋" w:cs="仿宋"/>
          <w:color w:val="000000"/>
          <w:kern w:val="0"/>
          <w:sz w:val="32"/>
          <w:szCs w:val="32"/>
        </w:rPr>
      </w:pPr>
      <w:r w:rsidRPr="002955A2">
        <w:rPr>
          <w:rFonts w:ascii="仿宋" w:eastAsia="仿宋" w:hAnsi="仿宋" w:cs="仿宋" w:hint="eastAsia"/>
          <w:b/>
          <w:color w:val="000000"/>
          <w:kern w:val="0"/>
          <w:sz w:val="32"/>
          <w:szCs w:val="32"/>
        </w:rPr>
        <w:lastRenderedPageBreak/>
        <w:t>学习要点：</w:t>
      </w:r>
      <w:r w:rsidRPr="002955A2">
        <w:rPr>
          <w:rFonts w:ascii="仿宋" w:eastAsia="仿宋" w:hAnsi="仿宋" w:cs="仿宋" w:hint="eastAsia"/>
          <w:color w:val="000000"/>
          <w:kern w:val="0"/>
          <w:sz w:val="32"/>
          <w:szCs w:val="32"/>
        </w:rPr>
        <w:t>落实意识形态工作责任制，深入贯彻落实中央和上级党组织、学校党委关于意识形态工作的有关制度规定，全面准确把握当前意识形态领域态势，始终坚持马克思主义在意识形态领域的指导地位；加强师德师风建设，全面落实《关于加强和改进新时代师德师风建设的意见》等制度文件，加强教师社会公德、职业道德、家庭美德、个人品德建设，突出思想引领，提高教职工育人意识和思想境界；培育和践行社会主义核心价值观，深入开展爱国主义、集体主义、社会主义教育，将社会主义核心价值观融入课堂、融入师生工作学习生活过程；坚定文化自信，大力传承弘扬齐文化，扎实推进大学文化建设；落实网络管控责任，强化推动媒体融合向纵深发展，提高网络综合治理能力，营造学院发展舆论氛围；落实课程思政建设任务，深化课程思政育人作用。</w:t>
      </w:r>
    </w:p>
    <w:p w:rsidR="002955A2" w:rsidRPr="002955A2" w:rsidRDefault="002955A2" w:rsidP="002955A2">
      <w:pPr>
        <w:widowControl/>
        <w:shd w:val="clear" w:color="auto" w:fill="FFFFFF"/>
        <w:spacing w:line="560" w:lineRule="exact"/>
        <w:ind w:firstLineChars="200" w:firstLine="643"/>
        <w:rPr>
          <w:rFonts w:ascii="仿宋" w:eastAsia="仿宋" w:hAnsi="仿宋" w:cs="仿宋"/>
          <w:color w:val="000000"/>
          <w:kern w:val="0"/>
          <w:sz w:val="32"/>
          <w:szCs w:val="32"/>
        </w:rPr>
      </w:pPr>
      <w:r w:rsidRPr="002955A2">
        <w:rPr>
          <w:rFonts w:ascii="仿宋" w:eastAsia="仿宋" w:hAnsi="仿宋" w:cs="仿宋" w:hint="eastAsia"/>
          <w:b/>
          <w:color w:val="000000"/>
          <w:kern w:val="0"/>
          <w:sz w:val="32"/>
          <w:szCs w:val="32"/>
        </w:rPr>
        <w:t>参考篇目：</w:t>
      </w:r>
      <w:r w:rsidRPr="002955A2">
        <w:rPr>
          <w:rFonts w:ascii="仿宋" w:eastAsia="仿宋" w:hAnsi="仿宋" w:cs="仿宋" w:hint="eastAsia"/>
          <w:color w:val="000000"/>
          <w:kern w:val="0"/>
          <w:sz w:val="32"/>
          <w:szCs w:val="32"/>
        </w:rPr>
        <w:t>1.习近平：《坚定文化自信 建设社会主义文化强国》；2.《习近平论党的宣传思想工作》；3.《中国共产党宣传工作条例》《新时代爱国主义教育实施纲要》《新时代公民道德建设实施纲要》；4.《关于全面深化新时代教师队伍建设改革的意见》《关于加强和改进新时代师德师风建设的意见》《新时代高校教师职业行为十项准则》；5.刘家义：《以高度文化自信 守护中华民族文化根脉》；6.吕传毅关于新闻宣传工作的讲话等；7.《山东理工大学课程思政实施办法》、学校党委关于意识形态工作的有关文件制度。</w:t>
      </w:r>
    </w:p>
    <w:p w:rsidR="002955A2" w:rsidRPr="002955A2" w:rsidRDefault="002955A2" w:rsidP="002955A2">
      <w:pPr>
        <w:widowControl/>
        <w:shd w:val="clear" w:color="auto" w:fill="FFFFFF"/>
        <w:spacing w:line="560" w:lineRule="exact"/>
        <w:ind w:firstLineChars="200" w:firstLine="643"/>
        <w:rPr>
          <w:rFonts w:ascii="仿宋" w:eastAsia="仿宋" w:hAnsi="仿宋" w:cs="仿宋"/>
          <w:b/>
          <w:color w:val="000000"/>
          <w:kern w:val="0"/>
          <w:sz w:val="32"/>
          <w:szCs w:val="32"/>
        </w:rPr>
      </w:pPr>
      <w:r w:rsidRPr="002955A2">
        <w:rPr>
          <w:rFonts w:ascii="仿宋" w:eastAsia="仿宋" w:hAnsi="仿宋" w:cs="仿宋" w:hint="eastAsia"/>
          <w:b/>
          <w:color w:val="000000"/>
          <w:kern w:val="0"/>
          <w:sz w:val="32"/>
          <w:szCs w:val="32"/>
        </w:rPr>
        <w:lastRenderedPageBreak/>
        <w:t>第九个专题：深入学习领会习近平总书记关于脱贫攻坚、全面小康重要论述，深刻认识全面建成小康社会是我们党向人民、向历史作出的庄严承诺，积极推进教育扶贫，确保第一个百年奋斗目标顺利实现。</w:t>
      </w:r>
    </w:p>
    <w:p w:rsidR="002955A2" w:rsidRPr="002955A2" w:rsidRDefault="002955A2" w:rsidP="002955A2">
      <w:pPr>
        <w:widowControl/>
        <w:shd w:val="clear" w:color="auto" w:fill="FFFFFF"/>
        <w:spacing w:line="560" w:lineRule="exact"/>
        <w:ind w:firstLineChars="200" w:firstLine="643"/>
        <w:rPr>
          <w:rFonts w:ascii="仿宋" w:eastAsia="仿宋" w:hAnsi="仿宋" w:cs="仿宋"/>
          <w:color w:val="000000"/>
          <w:kern w:val="0"/>
          <w:sz w:val="32"/>
          <w:szCs w:val="32"/>
        </w:rPr>
      </w:pPr>
      <w:r w:rsidRPr="002955A2">
        <w:rPr>
          <w:rFonts w:ascii="仿宋" w:eastAsia="仿宋" w:hAnsi="仿宋" w:cs="仿宋" w:hint="eastAsia"/>
          <w:b/>
          <w:color w:val="000000"/>
          <w:kern w:val="0"/>
          <w:sz w:val="32"/>
          <w:szCs w:val="32"/>
        </w:rPr>
        <w:t>学习要点：</w:t>
      </w:r>
      <w:r w:rsidRPr="002955A2">
        <w:rPr>
          <w:rFonts w:ascii="仿宋" w:eastAsia="仿宋" w:hAnsi="仿宋" w:cs="仿宋" w:hint="eastAsia"/>
          <w:color w:val="000000"/>
          <w:kern w:val="0"/>
          <w:sz w:val="32"/>
          <w:szCs w:val="32"/>
        </w:rPr>
        <w:t>深刻理解中华民族千百年来存在的贫困问题得到历史性解决的伟大意义，咬紧全面建成小康社会的目标，坚定信心、攻坚克难，向建设社会主义现代化强国迈出关键一步；深入学习贯彻习近平总书记关于“三农”工作的重要论述以及中央农村工作会议精神，发挥学科专业和人才优势，为乡村振兴暨脱贫攻坚作出贡献。</w:t>
      </w:r>
    </w:p>
    <w:p w:rsidR="002955A2" w:rsidRPr="002955A2" w:rsidRDefault="002955A2" w:rsidP="002955A2">
      <w:pPr>
        <w:widowControl/>
        <w:shd w:val="clear" w:color="auto" w:fill="FFFFFF"/>
        <w:spacing w:line="560" w:lineRule="exact"/>
        <w:ind w:firstLineChars="200" w:firstLine="643"/>
        <w:rPr>
          <w:rFonts w:ascii="仿宋" w:eastAsia="仿宋" w:hAnsi="仿宋" w:cs="仿宋"/>
          <w:color w:val="000000"/>
          <w:kern w:val="0"/>
          <w:sz w:val="32"/>
          <w:szCs w:val="32"/>
        </w:rPr>
      </w:pPr>
      <w:r w:rsidRPr="002955A2">
        <w:rPr>
          <w:rFonts w:ascii="仿宋" w:eastAsia="仿宋" w:hAnsi="仿宋" w:cs="仿宋" w:hint="eastAsia"/>
          <w:b/>
          <w:color w:val="000000"/>
          <w:kern w:val="0"/>
          <w:sz w:val="32"/>
          <w:szCs w:val="32"/>
        </w:rPr>
        <w:t>参考篇目：</w:t>
      </w:r>
      <w:r w:rsidRPr="002955A2">
        <w:rPr>
          <w:rFonts w:ascii="仿宋" w:eastAsia="仿宋" w:hAnsi="仿宋" w:cs="仿宋" w:hint="eastAsia"/>
          <w:color w:val="000000"/>
          <w:kern w:val="0"/>
          <w:sz w:val="32"/>
          <w:szCs w:val="32"/>
        </w:rPr>
        <w:t>1.习近平：《在决战决胜脱贫攻坚座谈会上的讲话》；2.《习近平关于“三农”工作论述摘编》《习近平扶贫论述摘编》；3.《中国共产党农村工作条例》《关于加强和改进乡村治理的指导意见》；4.刘家义：《在全省推进乡村振兴暨脱贫攻坚现场会议上的讲话》；5.《中共山东省委、山东省人民政府关于坚持农业农村优先发展进一步做好“三农”工作的实施意见》。</w:t>
      </w:r>
    </w:p>
    <w:p w:rsidR="002955A2" w:rsidRPr="002955A2" w:rsidRDefault="002955A2" w:rsidP="002955A2">
      <w:pPr>
        <w:widowControl/>
        <w:shd w:val="clear" w:color="auto" w:fill="FFFFFF"/>
        <w:spacing w:line="560" w:lineRule="exact"/>
        <w:ind w:firstLineChars="200" w:firstLine="643"/>
        <w:rPr>
          <w:rFonts w:ascii="仿宋" w:eastAsia="仿宋" w:hAnsi="仿宋" w:cs="仿宋"/>
          <w:b/>
          <w:color w:val="000000"/>
          <w:kern w:val="0"/>
          <w:sz w:val="32"/>
          <w:szCs w:val="32"/>
        </w:rPr>
      </w:pPr>
      <w:r w:rsidRPr="002955A2">
        <w:rPr>
          <w:rFonts w:ascii="仿宋" w:eastAsia="仿宋" w:hAnsi="仿宋" w:cs="仿宋" w:hint="eastAsia"/>
          <w:b/>
          <w:color w:val="000000"/>
          <w:kern w:val="0"/>
          <w:sz w:val="32"/>
          <w:szCs w:val="32"/>
        </w:rPr>
        <w:t>第十个专题：深入学习习近平总书记关于坚持党对一切工作领导的重要论述，进一步增强“四个意识”、坚定“四个自信”、 做到“两个维护”，坚持和加强党对学院工作的领导，强化政治建设和政治监督，落实全面从严治党和党风廉政建设责任，营造风清气正发展环境。</w:t>
      </w:r>
    </w:p>
    <w:p w:rsidR="002955A2" w:rsidRPr="002955A2" w:rsidRDefault="002955A2" w:rsidP="002955A2">
      <w:pPr>
        <w:widowControl/>
        <w:shd w:val="clear" w:color="auto" w:fill="FFFFFF"/>
        <w:spacing w:line="560" w:lineRule="exact"/>
        <w:ind w:firstLineChars="200" w:firstLine="643"/>
        <w:rPr>
          <w:rFonts w:ascii="仿宋" w:eastAsia="仿宋" w:hAnsi="仿宋" w:cs="仿宋"/>
          <w:color w:val="000000"/>
          <w:kern w:val="0"/>
          <w:sz w:val="32"/>
          <w:szCs w:val="32"/>
        </w:rPr>
      </w:pPr>
      <w:r w:rsidRPr="002955A2">
        <w:rPr>
          <w:rFonts w:ascii="仿宋" w:eastAsia="仿宋" w:hAnsi="仿宋" w:cs="仿宋" w:hint="eastAsia"/>
          <w:b/>
          <w:color w:val="000000"/>
          <w:kern w:val="0"/>
          <w:sz w:val="32"/>
          <w:szCs w:val="32"/>
        </w:rPr>
        <w:t>学习要点：</w:t>
      </w:r>
      <w:r w:rsidRPr="002955A2">
        <w:rPr>
          <w:rFonts w:ascii="仿宋" w:eastAsia="仿宋" w:hAnsi="仿宋" w:cs="仿宋" w:hint="eastAsia"/>
          <w:color w:val="000000"/>
          <w:kern w:val="0"/>
          <w:sz w:val="32"/>
          <w:szCs w:val="32"/>
        </w:rPr>
        <w:t>坚决维护党中央权威，健全党总揽全局、协调各方的领导制度体系，把党的领导落实到国家治理各领域</w:t>
      </w:r>
      <w:r w:rsidRPr="002955A2">
        <w:rPr>
          <w:rFonts w:ascii="仿宋" w:eastAsia="仿宋" w:hAnsi="仿宋" w:cs="仿宋" w:hint="eastAsia"/>
          <w:color w:val="000000"/>
          <w:kern w:val="0"/>
          <w:sz w:val="32"/>
          <w:szCs w:val="32"/>
        </w:rPr>
        <w:lastRenderedPageBreak/>
        <w:t>各方面各环节；把不忘初心、牢记使命作为加强党的建设的永恒课题和全体党员、干部的终身课题，形成长效机制，坚持不懈锤炼党员、干部忠诚干净担当的政治品格；坚决扛起全面从严治党主体责任，贯彻落实健全党统一领导、全面覆盖、权威高效的监督体系，严格落实各级党组织监督责任，完善权力配置和运行制约机制，构建一体推进不敢腐、不能腐、不想腐的体制机制，推进全面从严治党向纵深发展；坚持社会主义办学方向，扛起全面从严治党主体责任，落实落细党建工作各项重点工作。</w:t>
      </w:r>
    </w:p>
    <w:p w:rsidR="002955A2" w:rsidRPr="002955A2" w:rsidRDefault="002955A2" w:rsidP="002955A2">
      <w:pPr>
        <w:widowControl/>
        <w:shd w:val="clear" w:color="auto" w:fill="FFFFFF"/>
        <w:spacing w:line="560" w:lineRule="exact"/>
        <w:ind w:firstLineChars="200" w:firstLine="643"/>
        <w:rPr>
          <w:rFonts w:ascii="仿宋" w:eastAsia="仿宋" w:hAnsi="仿宋" w:cs="仿宋"/>
          <w:color w:val="000000"/>
          <w:kern w:val="0"/>
          <w:sz w:val="32"/>
          <w:szCs w:val="32"/>
        </w:rPr>
      </w:pPr>
      <w:r w:rsidRPr="002955A2">
        <w:rPr>
          <w:rFonts w:ascii="仿宋" w:eastAsia="仿宋" w:hAnsi="仿宋" w:cs="仿宋" w:hint="eastAsia"/>
          <w:b/>
          <w:color w:val="000000"/>
          <w:kern w:val="0"/>
          <w:sz w:val="32"/>
          <w:szCs w:val="32"/>
        </w:rPr>
        <w:t>参考篇目：</w:t>
      </w:r>
      <w:r w:rsidRPr="002955A2">
        <w:rPr>
          <w:rFonts w:ascii="仿宋" w:eastAsia="仿宋" w:hAnsi="仿宋" w:cs="仿宋" w:hint="eastAsia"/>
          <w:color w:val="000000"/>
          <w:kern w:val="0"/>
          <w:sz w:val="32"/>
          <w:szCs w:val="32"/>
        </w:rPr>
        <w:t>1.习近平：《在“不忘初心、牢记使命”主题教育总结大会上的讲话》《在中央和国家机关党的建设工作会议上的讲话》《努力造就一支忠诚干净担当的高素质干部队伍》《推进党的政治建设的自觉性和坚定性》《推进党的建设新的伟大工程要一以贯之》；2.《中共中央关于加强党的政治建设的意见》《中国共产党党组工作条例》《中国共产党问责条例》《党政领导干部选拔任用工作条例》《中国共产党党和国家机关基层组织工作条例》；3.刘家义：《在全省党的建设暨机关党的建设工作会议上的讲话》；4.党建“双创”工作和对标争先建设的文件；学院政治把关实施办法和廉政风险防控管理工作制度等。</w:t>
      </w:r>
    </w:p>
    <w:p w:rsidR="002955A2" w:rsidRPr="002955A2" w:rsidRDefault="002955A2" w:rsidP="002955A2">
      <w:pPr>
        <w:widowControl/>
        <w:shd w:val="clear" w:color="auto" w:fill="FFFFFF"/>
        <w:spacing w:line="560" w:lineRule="exact"/>
        <w:ind w:firstLineChars="200" w:firstLine="643"/>
        <w:rPr>
          <w:rFonts w:ascii="仿宋" w:eastAsia="仿宋" w:hAnsi="仿宋" w:cs="仿宋"/>
          <w:b/>
          <w:color w:val="000000"/>
          <w:kern w:val="0"/>
          <w:sz w:val="32"/>
          <w:szCs w:val="32"/>
        </w:rPr>
      </w:pPr>
      <w:r w:rsidRPr="002955A2">
        <w:rPr>
          <w:rFonts w:ascii="仿宋" w:eastAsia="仿宋" w:hAnsi="仿宋" w:cs="仿宋" w:hint="eastAsia"/>
          <w:b/>
          <w:color w:val="000000"/>
          <w:kern w:val="0"/>
          <w:sz w:val="32"/>
          <w:szCs w:val="32"/>
        </w:rPr>
        <w:t>二、集中研讨和轮流主讲</w:t>
      </w:r>
    </w:p>
    <w:p w:rsidR="002955A2" w:rsidRPr="002955A2" w:rsidRDefault="002955A2" w:rsidP="002955A2">
      <w:pPr>
        <w:widowControl/>
        <w:shd w:val="clear" w:color="auto" w:fill="FFFFFF"/>
        <w:spacing w:line="560" w:lineRule="exact"/>
        <w:ind w:firstLineChars="200" w:firstLine="640"/>
        <w:rPr>
          <w:rFonts w:ascii="仿宋" w:eastAsia="仿宋" w:hAnsi="仿宋" w:cs="仿宋"/>
          <w:color w:val="000000"/>
          <w:kern w:val="0"/>
          <w:sz w:val="32"/>
          <w:szCs w:val="32"/>
        </w:rPr>
      </w:pPr>
      <w:r w:rsidRPr="002955A2">
        <w:rPr>
          <w:rFonts w:ascii="仿宋" w:eastAsia="仿宋" w:hAnsi="仿宋" w:cs="仿宋" w:hint="eastAsia"/>
          <w:color w:val="000000"/>
          <w:kern w:val="0"/>
          <w:sz w:val="32"/>
          <w:szCs w:val="32"/>
        </w:rPr>
        <w:t>1.工作务虚会。对2019年学院工作进行简要回顾，重点分析工作存在的主要问题、所负责专班工作推进情况、2020年拟开展的重点工作及思路措施。</w:t>
      </w:r>
    </w:p>
    <w:p w:rsidR="002955A2" w:rsidRPr="002955A2" w:rsidRDefault="002955A2" w:rsidP="002955A2">
      <w:pPr>
        <w:widowControl/>
        <w:shd w:val="clear" w:color="auto" w:fill="FFFFFF"/>
        <w:spacing w:line="560" w:lineRule="exact"/>
        <w:ind w:firstLineChars="200" w:firstLine="640"/>
        <w:rPr>
          <w:rFonts w:ascii="仿宋" w:eastAsia="仿宋" w:hAnsi="仿宋" w:cs="仿宋"/>
          <w:color w:val="000000"/>
          <w:kern w:val="0"/>
          <w:sz w:val="32"/>
          <w:szCs w:val="32"/>
        </w:rPr>
      </w:pPr>
      <w:r w:rsidRPr="002955A2">
        <w:rPr>
          <w:rFonts w:ascii="仿宋" w:eastAsia="仿宋" w:hAnsi="仿宋" w:cs="仿宋" w:hint="eastAsia"/>
          <w:color w:val="000000"/>
          <w:kern w:val="0"/>
          <w:sz w:val="32"/>
          <w:szCs w:val="32"/>
        </w:rPr>
        <w:lastRenderedPageBreak/>
        <w:t>2.轮流主讲。理论中心组成员结合分管工作和学习实际，结合以上10个专题，自行确定主讲题目，根据学院党总支的安排，轮流开展主讲。</w:t>
      </w:r>
    </w:p>
    <w:p w:rsidR="002955A2" w:rsidRPr="002955A2" w:rsidRDefault="002955A2" w:rsidP="002955A2">
      <w:pPr>
        <w:widowControl/>
        <w:shd w:val="clear" w:color="auto" w:fill="FFFFFF"/>
        <w:spacing w:line="560" w:lineRule="exact"/>
        <w:ind w:firstLineChars="200" w:firstLine="640"/>
        <w:rPr>
          <w:rFonts w:ascii="仿宋" w:eastAsia="仿宋" w:hAnsi="仿宋" w:cs="仿宋"/>
          <w:color w:val="000000"/>
          <w:kern w:val="0"/>
          <w:sz w:val="32"/>
          <w:szCs w:val="32"/>
        </w:rPr>
      </w:pPr>
      <w:r w:rsidRPr="002955A2">
        <w:rPr>
          <w:rFonts w:ascii="仿宋" w:eastAsia="仿宋" w:hAnsi="仿宋" w:cs="仿宋" w:hint="eastAsia"/>
          <w:color w:val="000000"/>
          <w:kern w:val="0"/>
          <w:sz w:val="32"/>
          <w:szCs w:val="32"/>
        </w:rPr>
        <w:t>3.每位理论中心组成员结合思想工作实际撰写调研报告1篇。</w:t>
      </w:r>
    </w:p>
    <w:p w:rsidR="002955A2" w:rsidRPr="002955A2" w:rsidRDefault="002955A2" w:rsidP="002955A2">
      <w:pPr>
        <w:widowControl/>
        <w:shd w:val="clear" w:color="auto" w:fill="FFFFFF"/>
        <w:spacing w:line="560" w:lineRule="exact"/>
        <w:ind w:firstLineChars="200" w:firstLine="640"/>
        <w:rPr>
          <w:rFonts w:ascii="仿宋" w:eastAsia="仿宋" w:hAnsi="仿宋" w:cs="仿宋"/>
          <w:color w:val="000000"/>
          <w:kern w:val="0"/>
          <w:sz w:val="32"/>
          <w:szCs w:val="32"/>
        </w:rPr>
      </w:pPr>
      <w:r w:rsidRPr="002955A2">
        <w:rPr>
          <w:rFonts w:ascii="仿宋" w:eastAsia="仿宋" w:hAnsi="仿宋" w:cs="仿宋" w:hint="eastAsia"/>
          <w:color w:val="000000"/>
          <w:kern w:val="0"/>
          <w:sz w:val="32"/>
          <w:szCs w:val="32"/>
        </w:rPr>
        <w:t>4.现场教学2次</w:t>
      </w:r>
    </w:p>
    <w:p w:rsidR="002955A2" w:rsidRPr="002955A2" w:rsidRDefault="002955A2" w:rsidP="002955A2">
      <w:pPr>
        <w:widowControl/>
        <w:shd w:val="clear" w:color="auto" w:fill="FFFFFF"/>
        <w:spacing w:line="560" w:lineRule="exact"/>
        <w:ind w:firstLineChars="200" w:firstLine="643"/>
        <w:rPr>
          <w:rFonts w:ascii="仿宋" w:eastAsia="仿宋" w:hAnsi="仿宋" w:cs="仿宋"/>
          <w:b/>
          <w:color w:val="000000"/>
          <w:kern w:val="0"/>
          <w:sz w:val="32"/>
          <w:szCs w:val="32"/>
        </w:rPr>
      </w:pPr>
      <w:r w:rsidRPr="002955A2">
        <w:rPr>
          <w:rFonts w:ascii="仿宋" w:eastAsia="仿宋" w:hAnsi="仿宋" w:cs="仿宋" w:hint="eastAsia"/>
          <w:b/>
          <w:color w:val="000000"/>
          <w:kern w:val="0"/>
          <w:sz w:val="32"/>
          <w:szCs w:val="32"/>
        </w:rPr>
        <w:t>三、学习要求</w:t>
      </w:r>
    </w:p>
    <w:p w:rsidR="002955A2" w:rsidRPr="002955A2" w:rsidRDefault="002955A2" w:rsidP="002955A2">
      <w:pPr>
        <w:widowControl/>
        <w:shd w:val="clear" w:color="auto" w:fill="FFFFFF"/>
        <w:spacing w:line="560" w:lineRule="exact"/>
        <w:ind w:firstLineChars="200" w:firstLine="640"/>
        <w:rPr>
          <w:rFonts w:ascii="仿宋" w:eastAsia="仿宋" w:hAnsi="仿宋" w:cs="仿宋"/>
          <w:color w:val="000000"/>
          <w:kern w:val="0"/>
          <w:sz w:val="32"/>
          <w:szCs w:val="32"/>
        </w:rPr>
      </w:pPr>
      <w:r w:rsidRPr="002955A2">
        <w:rPr>
          <w:rFonts w:ascii="仿宋" w:eastAsia="仿宋" w:hAnsi="仿宋" w:cs="仿宋" w:hint="eastAsia"/>
          <w:color w:val="000000"/>
          <w:kern w:val="0"/>
          <w:sz w:val="32"/>
          <w:szCs w:val="32"/>
        </w:rPr>
        <w:t>1.认真组织落实。理论中心组成员要提高政治站位，充分认识和认真把握中心组学习的重要意义，自觉主动用好中心组学习平台，坚持“不忘初心、牢记使命”学习制度，先学一步、深学一层、学以致用、从严治学，充分发挥“关键少数”的示范和表率作用，抓牢思想理论武装这个根本，深入学习思考，不断提高学习自觉性主动性，切实把学习的各项任务落到实处，确保学习实效。</w:t>
      </w:r>
    </w:p>
    <w:p w:rsidR="002955A2" w:rsidRPr="002955A2" w:rsidRDefault="002955A2" w:rsidP="002955A2">
      <w:pPr>
        <w:widowControl/>
        <w:shd w:val="clear" w:color="auto" w:fill="FFFFFF"/>
        <w:spacing w:line="560" w:lineRule="exact"/>
        <w:ind w:firstLineChars="200" w:firstLine="640"/>
        <w:rPr>
          <w:rFonts w:ascii="仿宋" w:eastAsia="仿宋" w:hAnsi="仿宋" w:cs="仿宋"/>
          <w:color w:val="000000"/>
          <w:kern w:val="0"/>
          <w:sz w:val="32"/>
          <w:szCs w:val="32"/>
        </w:rPr>
      </w:pPr>
      <w:r w:rsidRPr="002955A2">
        <w:rPr>
          <w:rFonts w:ascii="仿宋" w:eastAsia="仿宋" w:hAnsi="仿宋" w:cs="仿宋" w:hint="eastAsia"/>
          <w:color w:val="000000"/>
          <w:kern w:val="0"/>
          <w:sz w:val="32"/>
          <w:szCs w:val="32"/>
        </w:rPr>
        <w:t>2.改进方式方法。坚持把集体学习研讨和轮流主讲作为主要形式，个人自学与集体学习相结合、理论学习与专题调研相结合、常规学习与在线学习相结合，做到全面、全过程学习，理清思路、研究对策，提高运用党的基本理论解决实际问题的能力。拓宽学习渠道，充分利用“学习强国”等学习平台，不断丰富学习内容，增强学习的吸引力、针对性和实效性。结合学院实际和个人思想工作实际，自觉撰写读书笔记和调研报告等，认真准备集中研讨和主讲任务，确保集中学习研讨有主题、有效果。</w:t>
      </w:r>
    </w:p>
    <w:p w:rsidR="002955A2" w:rsidRPr="002955A2" w:rsidRDefault="002955A2" w:rsidP="002955A2">
      <w:pPr>
        <w:widowControl/>
        <w:shd w:val="clear" w:color="auto" w:fill="FFFFFF"/>
        <w:spacing w:line="560" w:lineRule="exact"/>
        <w:ind w:firstLineChars="200" w:firstLine="640"/>
        <w:rPr>
          <w:rFonts w:ascii="仿宋" w:eastAsia="仿宋" w:hAnsi="仿宋" w:cs="仿宋"/>
          <w:color w:val="000000"/>
          <w:kern w:val="0"/>
          <w:sz w:val="32"/>
          <w:szCs w:val="32"/>
        </w:rPr>
      </w:pPr>
      <w:r w:rsidRPr="002955A2">
        <w:rPr>
          <w:rFonts w:ascii="仿宋" w:eastAsia="仿宋" w:hAnsi="仿宋" w:cs="仿宋" w:hint="eastAsia"/>
          <w:color w:val="000000"/>
          <w:kern w:val="0"/>
          <w:sz w:val="32"/>
          <w:szCs w:val="32"/>
        </w:rPr>
        <w:lastRenderedPageBreak/>
        <w:t>3.提高学习效果。坚持理论联系实际的马克思主义学风， 紧密结合新时代新形势新要求，紧盯“一精神”“一规划”目标任务，紧紧围绕学院中心工作和重点目标任务，坚持问题导向，深度调研、深入思考，推动理论学习取得实效，真正把学习成果转化为做好本职工作、推动学院事业发展的强大动力，转化为落实“一精神”“一规划”和2020年目标任务的具体举措，推动学院发展再上新台阶。</w:t>
      </w:r>
    </w:p>
    <w:p w:rsidR="002955A2" w:rsidRDefault="002955A2" w:rsidP="00CE16BB">
      <w:pPr>
        <w:widowControl/>
        <w:shd w:val="clear" w:color="auto" w:fill="FFFFFF"/>
        <w:spacing w:line="520" w:lineRule="exact"/>
        <w:ind w:firstLineChars="200" w:firstLine="560"/>
        <w:rPr>
          <w:rFonts w:ascii="仿宋" w:eastAsia="仿宋" w:hAnsi="仿宋" w:cs="仿宋"/>
          <w:color w:val="000000"/>
          <w:kern w:val="0"/>
          <w:sz w:val="28"/>
          <w:szCs w:val="28"/>
        </w:rPr>
      </w:pPr>
    </w:p>
    <w:p w:rsidR="00B9199B" w:rsidRDefault="00B9199B" w:rsidP="00CE16BB">
      <w:pPr>
        <w:widowControl/>
        <w:shd w:val="clear" w:color="auto" w:fill="FFFFFF"/>
        <w:spacing w:line="520" w:lineRule="exact"/>
        <w:ind w:firstLineChars="200" w:firstLine="560"/>
        <w:rPr>
          <w:rFonts w:ascii="仿宋" w:eastAsia="仿宋" w:hAnsi="仿宋" w:cs="仿宋"/>
          <w:color w:val="000000"/>
          <w:kern w:val="0"/>
          <w:sz w:val="28"/>
          <w:szCs w:val="28"/>
        </w:rPr>
      </w:pPr>
    </w:p>
    <w:p w:rsidR="00B9199B" w:rsidRDefault="00B9199B" w:rsidP="00CE16BB">
      <w:pPr>
        <w:widowControl/>
        <w:shd w:val="clear" w:color="auto" w:fill="FFFFFF"/>
        <w:spacing w:line="520" w:lineRule="exact"/>
        <w:ind w:firstLineChars="200" w:firstLine="560"/>
        <w:rPr>
          <w:rFonts w:ascii="仿宋" w:eastAsia="仿宋" w:hAnsi="仿宋" w:cs="仿宋"/>
          <w:color w:val="000000"/>
          <w:kern w:val="0"/>
          <w:sz w:val="28"/>
          <w:szCs w:val="28"/>
        </w:rPr>
      </w:pPr>
    </w:p>
    <w:p w:rsidR="00B9199B" w:rsidRPr="00B9199B" w:rsidRDefault="00B9199B" w:rsidP="00B9199B">
      <w:pPr>
        <w:widowControl/>
        <w:shd w:val="clear" w:color="auto" w:fill="FFFFFF"/>
        <w:spacing w:line="560" w:lineRule="exact"/>
        <w:jc w:val="center"/>
        <w:rPr>
          <w:rFonts w:ascii="宋体" w:hAnsi="宋体" w:cs="仿宋"/>
          <w:b/>
          <w:color w:val="000000"/>
          <w:kern w:val="0"/>
          <w:sz w:val="36"/>
          <w:szCs w:val="36"/>
        </w:rPr>
      </w:pPr>
      <w:r w:rsidRPr="00B9199B">
        <w:rPr>
          <w:rFonts w:ascii="宋体" w:hAnsi="宋体" w:cs="仿宋" w:hint="eastAsia"/>
          <w:b/>
          <w:color w:val="000000"/>
          <w:kern w:val="0"/>
          <w:sz w:val="36"/>
          <w:szCs w:val="36"/>
        </w:rPr>
        <w:t>机械工程学院</w:t>
      </w:r>
    </w:p>
    <w:p w:rsidR="00B9199B" w:rsidRPr="00B9199B" w:rsidRDefault="00B9199B" w:rsidP="00B9199B">
      <w:pPr>
        <w:widowControl/>
        <w:shd w:val="clear" w:color="auto" w:fill="FFFFFF"/>
        <w:spacing w:line="560" w:lineRule="exact"/>
        <w:jc w:val="center"/>
        <w:rPr>
          <w:rFonts w:ascii="宋体" w:hAnsi="宋体" w:cs="仿宋"/>
          <w:b/>
          <w:color w:val="000000"/>
          <w:kern w:val="0"/>
          <w:sz w:val="36"/>
          <w:szCs w:val="36"/>
        </w:rPr>
      </w:pPr>
      <w:r w:rsidRPr="00B9199B">
        <w:rPr>
          <w:rFonts w:ascii="宋体" w:hAnsi="宋体" w:cs="仿宋" w:hint="eastAsia"/>
          <w:b/>
          <w:color w:val="000000"/>
          <w:kern w:val="0"/>
          <w:sz w:val="36"/>
          <w:szCs w:val="36"/>
        </w:rPr>
        <w:t>2020年教职工政治理论学习安排</w:t>
      </w:r>
    </w:p>
    <w:p w:rsidR="00B9199B" w:rsidRDefault="00B9199B" w:rsidP="00B9199B">
      <w:pPr>
        <w:widowControl/>
        <w:shd w:val="clear" w:color="auto" w:fill="FFFFFF"/>
        <w:spacing w:line="560" w:lineRule="exact"/>
        <w:ind w:firstLineChars="200" w:firstLine="640"/>
        <w:rPr>
          <w:rFonts w:ascii="仿宋" w:eastAsia="仿宋" w:hAnsi="仿宋" w:cs="仿宋"/>
          <w:color w:val="000000"/>
          <w:kern w:val="0"/>
          <w:sz w:val="32"/>
          <w:szCs w:val="32"/>
        </w:rPr>
      </w:pPr>
    </w:p>
    <w:p w:rsidR="0011565F" w:rsidRPr="0011565F" w:rsidRDefault="0011565F" w:rsidP="0011565F">
      <w:pPr>
        <w:widowControl/>
        <w:shd w:val="clear" w:color="auto" w:fill="FFFFFF"/>
        <w:spacing w:line="560" w:lineRule="exact"/>
        <w:ind w:firstLineChars="200" w:firstLine="640"/>
        <w:rPr>
          <w:rFonts w:ascii="仿宋" w:eastAsia="仿宋" w:hAnsi="仿宋" w:cs="仿宋"/>
          <w:color w:val="000000"/>
          <w:kern w:val="0"/>
          <w:sz w:val="32"/>
          <w:szCs w:val="32"/>
        </w:rPr>
      </w:pPr>
      <w:r w:rsidRPr="0011565F">
        <w:rPr>
          <w:rFonts w:ascii="仿宋" w:eastAsia="仿宋" w:hAnsi="仿宋" w:cs="仿宋" w:hint="eastAsia"/>
          <w:color w:val="000000"/>
          <w:kern w:val="0"/>
          <w:sz w:val="32"/>
          <w:szCs w:val="32"/>
        </w:rPr>
        <w:t>2020 年是全面建成小康社会目标实现之年，是实施“十三五”的收官之年,是开启“十四五”的谋划之年。根据《山东理工大学 2020 年政治理论学习要点》，结合学院实际，制定学院教职工政治理论学习安排如下：</w:t>
      </w:r>
    </w:p>
    <w:p w:rsidR="0011565F" w:rsidRPr="0011565F" w:rsidRDefault="0011565F" w:rsidP="0011565F">
      <w:pPr>
        <w:widowControl/>
        <w:shd w:val="clear" w:color="auto" w:fill="FFFFFF"/>
        <w:spacing w:line="560" w:lineRule="exact"/>
        <w:ind w:firstLineChars="200" w:firstLine="643"/>
        <w:rPr>
          <w:rFonts w:ascii="仿宋" w:eastAsia="仿宋" w:hAnsi="仿宋" w:cs="仿宋"/>
          <w:b/>
          <w:color w:val="000000"/>
          <w:kern w:val="0"/>
          <w:sz w:val="32"/>
          <w:szCs w:val="32"/>
        </w:rPr>
      </w:pPr>
      <w:r w:rsidRPr="0011565F">
        <w:rPr>
          <w:rFonts w:ascii="仿宋" w:eastAsia="仿宋" w:hAnsi="仿宋" w:cs="仿宋" w:hint="eastAsia"/>
          <w:b/>
          <w:color w:val="000000"/>
          <w:kern w:val="0"/>
          <w:sz w:val="32"/>
          <w:szCs w:val="32"/>
        </w:rPr>
        <w:t>一、指导思想</w:t>
      </w:r>
    </w:p>
    <w:p w:rsidR="0011565F" w:rsidRPr="0011565F" w:rsidRDefault="0011565F" w:rsidP="0011565F">
      <w:pPr>
        <w:widowControl/>
        <w:shd w:val="clear" w:color="auto" w:fill="FFFFFF"/>
        <w:spacing w:line="560" w:lineRule="exact"/>
        <w:ind w:firstLineChars="200" w:firstLine="640"/>
        <w:rPr>
          <w:rFonts w:ascii="仿宋" w:eastAsia="仿宋" w:hAnsi="仿宋" w:cs="仿宋"/>
          <w:color w:val="000000"/>
          <w:kern w:val="0"/>
          <w:sz w:val="32"/>
          <w:szCs w:val="32"/>
        </w:rPr>
      </w:pPr>
      <w:r w:rsidRPr="0011565F">
        <w:rPr>
          <w:rFonts w:ascii="仿宋" w:eastAsia="仿宋" w:hAnsi="仿宋" w:cs="仿宋" w:hint="eastAsia"/>
          <w:color w:val="000000"/>
          <w:kern w:val="0"/>
          <w:sz w:val="32"/>
          <w:szCs w:val="32"/>
        </w:rPr>
        <w:t>坚持以习近平新时代中国特色社会主义思想和总书记关于教育的重要论述为指导，认真学习关于“双一流”建设和《关于推进新时代山东高等教育高质量发展的若干意见》，坚持问题导向，坚持学以致用，持续推动习近平新时代中国特色社会主义思想深入人心、落地生根，进一步树牢“四个意识”、坚定“四个自信”、做到“两个维护”，掌握高等</w:t>
      </w:r>
      <w:r w:rsidRPr="0011565F">
        <w:rPr>
          <w:rFonts w:ascii="仿宋" w:eastAsia="仿宋" w:hAnsi="仿宋" w:cs="仿宋" w:hint="eastAsia"/>
          <w:color w:val="000000"/>
          <w:kern w:val="0"/>
          <w:sz w:val="32"/>
          <w:szCs w:val="32"/>
        </w:rPr>
        <w:lastRenderedPageBreak/>
        <w:t>教育改革发展政策与规律，为建成国内知名的教学研究型学院提供坚强思想保证和强大精神力量。</w:t>
      </w:r>
    </w:p>
    <w:p w:rsidR="0011565F" w:rsidRPr="0011565F" w:rsidRDefault="0011565F" w:rsidP="0011565F">
      <w:pPr>
        <w:widowControl/>
        <w:shd w:val="clear" w:color="auto" w:fill="FFFFFF"/>
        <w:spacing w:line="560" w:lineRule="exact"/>
        <w:ind w:firstLineChars="200" w:firstLine="643"/>
        <w:rPr>
          <w:rFonts w:ascii="仿宋" w:eastAsia="仿宋" w:hAnsi="仿宋" w:cs="仿宋"/>
          <w:b/>
          <w:color w:val="000000"/>
          <w:kern w:val="0"/>
          <w:sz w:val="32"/>
          <w:szCs w:val="32"/>
        </w:rPr>
      </w:pPr>
      <w:r w:rsidRPr="0011565F">
        <w:rPr>
          <w:rFonts w:ascii="仿宋" w:eastAsia="仿宋" w:hAnsi="仿宋" w:cs="仿宋" w:hint="eastAsia"/>
          <w:b/>
          <w:color w:val="000000"/>
          <w:kern w:val="0"/>
          <w:sz w:val="32"/>
          <w:szCs w:val="32"/>
        </w:rPr>
        <w:t>二、主要学习内容</w:t>
      </w:r>
    </w:p>
    <w:p w:rsidR="0011565F" w:rsidRPr="0011565F" w:rsidRDefault="0011565F" w:rsidP="0011565F">
      <w:pPr>
        <w:widowControl/>
        <w:shd w:val="clear" w:color="auto" w:fill="FFFFFF"/>
        <w:spacing w:line="560" w:lineRule="exact"/>
        <w:ind w:firstLineChars="200" w:firstLine="640"/>
        <w:rPr>
          <w:rFonts w:ascii="仿宋" w:eastAsia="仿宋" w:hAnsi="仿宋" w:cs="仿宋"/>
          <w:color w:val="000000"/>
          <w:kern w:val="0"/>
          <w:sz w:val="32"/>
          <w:szCs w:val="32"/>
        </w:rPr>
      </w:pPr>
      <w:r w:rsidRPr="0011565F">
        <w:rPr>
          <w:rFonts w:ascii="仿宋" w:eastAsia="仿宋" w:hAnsi="仿宋" w:cs="仿宋" w:hint="eastAsia"/>
          <w:color w:val="000000"/>
          <w:kern w:val="0"/>
          <w:sz w:val="32"/>
          <w:szCs w:val="32"/>
        </w:rPr>
        <w:t>全年总体分为8个专题，具体时间安排和专题内容可根据实际情况作相应调整。所列学习篇目为参考书目，可以根据需要有选择、有重点地学习。</w:t>
      </w:r>
    </w:p>
    <w:p w:rsidR="0011565F" w:rsidRPr="0011565F" w:rsidRDefault="0011565F" w:rsidP="0011565F">
      <w:pPr>
        <w:widowControl/>
        <w:shd w:val="clear" w:color="auto" w:fill="FFFFFF"/>
        <w:spacing w:line="560" w:lineRule="exact"/>
        <w:ind w:firstLineChars="200" w:firstLine="643"/>
        <w:rPr>
          <w:rFonts w:ascii="仿宋" w:eastAsia="仿宋" w:hAnsi="仿宋" w:cs="仿宋"/>
          <w:b/>
          <w:color w:val="000000"/>
          <w:kern w:val="0"/>
          <w:sz w:val="32"/>
          <w:szCs w:val="32"/>
        </w:rPr>
      </w:pPr>
      <w:r w:rsidRPr="0011565F">
        <w:rPr>
          <w:rFonts w:ascii="仿宋" w:eastAsia="仿宋" w:hAnsi="仿宋" w:cs="仿宋" w:hint="eastAsia"/>
          <w:b/>
          <w:color w:val="000000"/>
          <w:kern w:val="0"/>
          <w:sz w:val="32"/>
          <w:szCs w:val="32"/>
        </w:rPr>
        <w:t>第一个专题：深入学习习近平新时代中国特色社会主义思想，深刻领会这一重要思想的科学体系、精神实质和实践要求，不断增强对这一重要思想的政治认同、思想认同、情感认同。</w:t>
      </w:r>
    </w:p>
    <w:p w:rsidR="0011565F" w:rsidRPr="0011565F" w:rsidRDefault="0011565F" w:rsidP="0011565F">
      <w:pPr>
        <w:widowControl/>
        <w:shd w:val="clear" w:color="auto" w:fill="FFFFFF"/>
        <w:spacing w:line="560" w:lineRule="exact"/>
        <w:ind w:firstLineChars="200" w:firstLine="643"/>
        <w:rPr>
          <w:rFonts w:ascii="仿宋" w:eastAsia="仿宋" w:hAnsi="仿宋" w:cs="仿宋"/>
          <w:color w:val="000000"/>
          <w:kern w:val="0"/>
          <w:sz w:val="32"/>
          <w:szCs w:val="32"/>
        </w:rPr>
      </w:pPr>
      <w:r w:rsidRPr="0011565F">
        <w:rPr>
          <w:rFonts w:ascii="仿宋" w:eastAsia="仿宋" w:hAnsi="仿宋" w:cs="仿宋" w:hint="eastAsia"/>
          <w:b/>
          <w:color w:val="000000"/>
          <w:kern w:val="0"/>
          <w:sz w:val="32"/>
          <w:szCs w:val="32"/>
        </w:rPr>
        <w:t>学习要点：</w:t>
      </w:r>
      <w:r w:rsidRPr="0011565F">
        <w:rPr>
          <w:rFonts w:ascii="仿宋" w:eastAsia="仿宋" w:hAnsi="仿宋" w:cs="仿宋" w:hint="eastAsia"/>
          <w:color w:val="000000"/>
          <w:kern w:val="0"/>
          <w:sz w:val="32"/>
          <w:szCs w:val="32"/>
        </w:rPr>
        <w:t>深刻认识习近平新时代中国特色社会主义思想是当代中国的马克思主义、21 世纪的马克思主义，是实现中华民族伟大复兴中国梦的行动指南，是全党全国人民的思想之旗、精神之魂；牢记总书记嘱托，牢牢把握立德树人根本任务，保持干事创业的良好精神状态，全力推动学院各项工作迈上新台阶。</w:t>
      </w:r>
    </w:p>
    <w:p w:rsidR="0011565F" w:rsidRPr="0011565F" w:rsidRDefault="0011565F" w:rsidP="0011565F">
      <w:pPr>
        <w:widowControl/>
        <w:shd w:val="clear" w:color="auto" w:fill="FFFFFF"/>
        <w:spacing w:line="560" w:lineRule="exact"/>
        <w:ind w:firstLineChars="200" w:firstLine="643"/>
        <w:rPr>
          <w:rFonts w:ascii="仿宋" w:eastAsia="仿宋" w:hAnsi="仿宋" w:cs="仿宋"/>
          <w:color w:val="000000"/>
          <w:kern w:val="0"/>
          <w:sz w:val="32"/>
          <w:szCs w:val="32"/>
        </w:rPr>
      </w:pPr>
      <w:r w:rsidRPr="0011565F">
        <w:rPr>
          <w:rFonts w:ascii="仿宋" w:eastAsia="仿宋" w:hAnsi="仿宋" w:cs="仿宋" w:hint="eastAsia"/>
          <w:b/>
          <w:color w:val="000000"/>
          <w:kern w:val="0"/>
          <w:sz w:val="32"/>
          <w:szCs w:val="32"/>
        </w:rPr>
        <w:t>参考篇目：</w:t>
      </w:r>
      <w:r w:rsidRPr="0011565F">
        <w:rPr>
          <w:rFonts w:ascii="仿宋" w:eastAsia="仿宋" w:hAnsi="仿宋" w:cs="仿宋" w:hint="eastAsia"/>
          <w:color w:val="000000"/>
          <w:kern w:val="0"/>
          <w:sz w:val="32"/>
          <w:szCs w:val="32"/>
        </w:rPr>
        <w:t>1.习近平总书记在党的十九大和十九届一中、二中、三中、四中、五中全会上的重要讲话等；2.《习近平新时代中国特色社会主义思想学习问答》《习近平新时代中国特色社会主义思想学习纲要》《习近平总书记系列重要讲话读本》等。</w:t>
      </w:r>
    </w:p>
    <w:p w:rsidR="0011565F" w:rsidRPr="0011565F" w:rsidRDefault="0011565F" w:rsidP="0011565F">
      <w:pPr>
        <w:widowControl/>
        <w:shd w:val="clear" w:color="auto" w:fill="FFFFFF"/>
        <w:spacing w:line="560" w:lineRule="exact"/>
        <w:ind w:firstLineChars="200" w:firstLine="643"/>
        <w:rPr>
          <w:rFonts w:ascii="仿宋" w:eastAsia="仿宋" w:hAnsi="仿宋" w:cs="仿宋"/>
          <w:b/>
          <w:color w:val="000000"/>
          <w:kern w:val="0"/>
          <w:sz w:val="32"/>
          <w:szCs w:val="32"/>
        </w:rPr>
      </w:pPr>
      <w:r w:rsidRPr="0011565F">
        <w:rPr>
          <w:rFonts w:ascii="仿宋" w:eastAsia="仿宋" w:hAnsi="仿宋" w:cs="仿宋" w:hint="eastAsia"/>
          <w:b/>
          <w:color w:val="000000"/>
          <w:kern w:val="0"/>
          <w:sz w:val="32"/>
          <w:szCs w:val="32"/>
        </w:rPr>
        <w:t>第二个专题：深入学习贯彻习近平总书记关于新冠肺炎疫情防控的重要讲话精神，统筹推进新冠肺炎疫情防控和经</w:t>
      </w:r>
      <w:r w:rsidRPr="0011565F">
        <w:rPr>
          <w:rFonts w:ascii="仿宋" w:eastAsia="仿宋" w:hAnsi="仿宋" w:cs="仿宋" w:hint="eastAsia"/>
          <w:b/>
          <w:color w:val="000000"/>
          <w:kern w:val="0"/>
          <w:sz w:val="32"/>
          <w:szCs w:val="32"/>
        </w:rPr>
        <w:lastRenderedPageBreak/>
        <w:t>济社会发展工作，坚决打好打赢疫情防控阻击战，实现今年经济社会发展目标任务。</w:t>
      </w:r>
    </w:p>
    <w:p w:rsidR="0011565F" w:rsidRPr="0011565F" w:rsidRDefault="0011565F" w:rsidP="0011565F">
      <w:pPr>
        <w:widowControl/>
        <w:shd w:val="clear" w:color="auto" w:fill="FFFFFF"/>
        <w:spacing w:line="560" w:lineRule="exact"/>
        <w:ind w:firstLineChars="200" w:firstLine="643"/>
        <w:rPr>
          <w:rFonts w:ascii="仿宋" w:eastAsia="仿宋" w:hAnsi="仿宋" w:cs="仿宋"/>
          <w:color w:val="000000"/>
          <w:kern w:val="0"/>
          <w:sz w:val="32"/>
          <w:szCs w:val="32"/>
        </w:rPr>
      </w:pPr>
      <w:r w:rsidRPr="0011565F">
        <w:rPr>
          <w:rFonts w:ascii="仿宋" w:eastAsia="仿宋" w:hAnsi="仿宋" w:cs="仿宋" w:hint="eastAsia"/>
          <w:b/>
          <w:color w:val="000000"/>
          <w:kern w:val="0"/>
          <w:sz w:val="32"/>
          <w:szCs w:val="32"/>
        </w:rPr>
        <w:t>学习要点：</w:t>
      </w:r>
      <w:r w:rsidRPr="0011565F">
        <w:rPr>
          <w:rFonts w:ascii="仿宋" w:eastAsia="仿宋" w:hAnsi="仿宋" w:cs="仿宋" w:hint="eastAsia"/>
          <w:color w:val="000000"/>
          <w:kern w:val="0"/>
          <w:sz w:val="32"/>
          <w:szCs w:val="32"/>
        </w:rPr>
        <w:t>深入学习贯彻习近平总书记关于新冠肺炎疫情防控的系列重要指示精神，全面把握习近平总书记和党中央、省委作出的正确战略策略和工作部署，贯彻坚定信心、同舟共济、科学防治、精准施策的总要求，把党中央和省委各项决策部署抓实抓细抓落地。</w:t>
      </w:r>
    </w:p>
    <w:p w:rsidR="0011565F" w:rsidRPr="0011565F" w:rsidRDefault="0011565F" w:rsidP="0011565F">
      <w:pPr>
        <w:widowControl/>
        <w:shd w:val="clear" w:color="auto" w:fill="FFFFFF"/>
        <w:spacing w:line="560" w:lineRule="exact"/>
        <w:ind w:firstLineChars="200" w:firstLine="643"/>
        <w:rPr>
          <w:rFonts w:ascii="仿宋" w:eastAsia="仿宋" w:hAnsi="仿宋" w:cs="仿宋"/>
          <w:color w:val="000000"/>
          <w:kern w:val="0"/>
          <w:sz w:val="32"/>
          <w:szCs w:val="32"/>
        </w:rPr>
      </w:pPr>
      <w:r w:rsidRPr="0011565F">
        <w:rPr>
          <w:rFonts w:ascii="仿宋" w:eastAsia="仿宋" w:hAnsi="仿宋" w:cs="仿宋" w:hint="eastAsia"/>
          <w:b/>
          <w:color w:val="000000"/>
          <w:kern w:val="0"/>
          <w:sz w:val="32"/>
          <w:szCs w:val="32"/>
        </w:rPr>
        <w:t>参考篇目：</w:t>
      </w:r>
      <w:r w:rsidRPr="0011565F">
        <w:rPr>
          <w:rFonts w:ascii="仿宋" w:eastAsia="仿宋" w:hAnsi="仿宋" w:cs="仿宋" w:hint="eastAsia"/>
          <w:color w:val="000000"/>
          <w:kern w:val="0"/>
          <w:sz w:val="32"/>
          <w:szCs w:val="32"/>
        </w:rPr>
        <w:t>1.习近平：《在统筹推进新冠肺炎疫情防控和经济社会发展工作部署会议上的讲话》；2.习近平总书记多次在中央政治局会议和中央政治局常务委员会会议上关于疫情防控的重要讲话精神；3.刘家义：《山东省委省政府深入学习贯彻习近平总书记重要讲话精神 统筹推进疫情防控和经济社会发展视频会议上的讲话》；4.学校关于统筹推进疫情防控和建设发展的会议文件精神、学院2020春季学期疫情防控工作实施方案等。</w:t>
      </w:r>
    </w:p>
    <w:p w:rsidR="0011565F" w:rsidRPr="0011565F" w:rsidRDefault="0011565F" w:rsidP="0011565F">
      <w:pPr>
        <w:widowControl/>
        <w:shd w:val="clear" w:color="auto" w:fill="FFFFFF"/>
        <w:spacing w:line="560" w:lineRule="exact"/>
        <w:ind w:firstLineChars="200" w:firstLine="643"/>
        <w:rPr>
          <w:rFonts w:ascii="仿宋" w:eastAsia="仿宋" w:hAnsi="仿宋" w:cs="仿宋"/>
          <w:b/>
          <w:color w:val="000000"/>
          <w:kern w:val="0"/>
          <w:sz w:val="32"/>
          <w:szCs w:val="32"/>
        </w:rPr>
      </w:pPr>
      <w:r w:rsidRPr="0011565F">
        <w:rPr>
          <w:rFonts w:ascii="仿宋" w:eastAsia="仿宋" w:hAnsi="仿宋" w:cs="仿宋" w:hint="eastAsia"/>
          <w:b/>
          <w:color w:val="000000"/>
          <w:kern w:val="0"/>
          <w:sz w:val="32"/>
          <w:szCs w:val="32"/>
        </w:rPr>
        <w:t>第三个专题：学习习近平总书记关于坚持和完善中国特色社会主义制度、推进国家治理体系和治理能力现代化的重要论述，不断增强制度意识，坚决维护制度权威，切实把制度优势转化为治理效能，不断完善校院治理体系，提升校院治理能力。</w:t>
      </w:r>
    </w:p>
    <w:p w:rsidR="0011565F" w:rsidRPr="0011565F" w:rsidRDefault="0011565F" w:rsidP="0011565F">
      <w:pPr>
        <w:widowControl/>
        <w:shd w:val="clear" w:color="auto" w:fill="FFFFFF"/>
        <w:spacing w:line="560" w:lineRule="exact"/>
        <w:ind w:firstLineChars="200" w:firstLine="643"/>
        <w:rPr>
          <w:rFonts w:ascii="仿宋" w:eastAsia="仿宋" w:hAnsi="仿宋" w:cs="仿宋"/>
          <w:color w:val="000000"/>
          <w:kern w:val="0"/>
          <w:sz w:val="32"/>
          <w:szCs w:val="32"/>
        </w:rPr>
      </w:pPr>
      <w:r w:rsidRPr="0011565F">
        <w:rPr>
          <w:rFonts w:ascii="仿宋" w:eastAsia="仿宋" w:hAnsi="仿宋" w:cs="仿宋" w:hint="eastAsia"/>
          <w:b/>
          <w:color w:val="000000"/>
          <w:kern w:val="0"/>
          <w:sz w:val="32"/>
          <w:szCs w:val="32"/>
        </w:rPr>
        <w:t>学习要点：</w:t>
      </w:r>
      <w:r w:rsidRPr="0011565F">
        <w:rPr>
          <w:rFonts w:ascii="仿宋" w:eastAsia="仿宋" w:hAnsi="仿宋" w:cs="仿宋" w:hint="eastAsia"/>
          <w:color w:val="000000"/>
          <w:kern w:val="0"/>
          <w:sz w:val="32"/>
          <w:szCs w:val="32"/>
        </w:rPr>
        <w:t>充分认识坚持和完善中国特色社会主义制度、推进国家治理体系和治理能力现代化的重大意义，深刻领会中国特色社会主义制度和国家治理体系的显著优势，准确把握坚持和完善中国特色社会主义制度、推进国家治理体系和</w:t>
      </w:r>
      <w:r w:rsidRPr="0011565F">
        <w:rPr>
          <w:rFonts w:ascii="仿宋" w:eastAsia="仿宋" w:hAnsi="仿宋" w:cs="仿宋" w:hint="eastAsia"/>
          <w:color w:val="000000"/>
          <w:kern w:val="0"/>
          <w:sz w:val="32"/>
          <w:szCs w:val="32"/>
        </w:rPr>
        <w:lastRenderedPageBreak/>
        <w:t>治理能力现代化的总体要求、总体目标和重点任务，将党的十九届四中全会精神贯彻落实到学校办学治校的各个方面。坚持学院党总支会议制度和党政联席会议制度，严格执行学校《教职工考勤管理办法》《教职工出国管理办法》等工作制度，发挥学院教授委员会职能，保障教师、科研人员在学术事务中的主体作用。发挥好工会、教代会职能，拓宽民主管理、民主监督的渠道和方式。</w:t>
      </w:r>
    </w:p>
    <w:p w:rsidR="0011565F" w:rsidRPr="0011565F" w:rsidRDefault="0011565F" w:rsidP="0011565F">
      <w:pPr>
        <w:widowControl/>
        <w:shd w:val="clear" w:color="auto" w:fill="FFFFFF"/>
        <w:spacing w:line="560" w:lineRule="exact"/>
        <w:ind w:firstLineChars="200" w:firstLine="643"/>
        <w:rPr>
          <w:rFonts w:ascii="仿宋" w:eastAsia="仿宋" w:hAnsi="仿宋" w:cs="仿宋"/>
          <w:color w:val="000000"/>
          <w:kern w:val="0"/>
          <w:sz w:val="32"/>
          <w:szCs w:val="32"/>
        </w:rPr>
      </w:pPr>
      <w:r w:rsidRPr="0011565F">
        <w:rPr>
          <w:rFonts w:ascii="仿宋" w:eastAsia="仿宋" w:hAnsi="仿宋" w:cs="仿宋" w:hint="eastAsia"/>
          <w:b/>
          <w:color w:val="000000"/>
          <w:kern w:val="0"/>
          <w:sz w:val="32"/>
          <w:szCs w:val="32"/>
        </w:rPr>
        <w:t>参考篇目：</w:t>
      </w:r>
      <w:r w:rsidRPr="0011565F">
        <w:rPr>
          <w:rFonts w:ascii="仿宋" w:eastAsia="仿宋" w:hAnsi="仿宋" w:cs="仿宋" w:hint="eastAsia"/>
          <w:color w:val="000000"/>
          <w:kern w:val="0"/>
          <w:sz w:val="32"/>
          <w:szCs w:val="32"/>
        </w:rPr>
        <w:t>1.习近平：《关于〈中共中央关于坚持和完善中国特色社会主义制度、推进国家治理体系和治理能力现代化若干重大问题的决定〉的说明》《坚持和完善中国特色社会主义制度、推进国家治理体系和治理能力现代化》；2.《中共中央关于坚持和完善中国特色社会主义制度、推进国家治理体系和治理能力现代化若干重大问题的决定》；3.《中共山东理工大学委员会学习宣传贯彻党的十九届四中全会精神实施方案》；4.《教职工考勤管理办法》《教职工出国管理办法》等工作制度。</w:t>
      </w:r>
    </w:p>
    <w:p w:rsidR="0011565F" w:rsidRPr="0011565F" w:rsidRDefault="0011565F" w:rsidP="0011565F">
      <w:pPr>
        <w:widowControl/>
        <w:shd w:val="clear" w:color="auto" w:fill="FFFFFF"/>
        <w:spacing w:line="560" w:lineRule="exact"/>
        <w:ind w:firstLineChars="200" w:firstLine="643"/>
        <w:rPr>
          <w:rFonts w:ascii="仿宋" w:eastAsia="仿宋" w:hAnsi="仿宋" w:cs="仿宋"/>
          <w:b/>
          <w:color w:val="000000"/>
          <w:kern w:val="0"/>
          <w:sz w:val="32"/>
          <w:szCs w:val="32"/>
        </w:rPr>
      </w:pPr>
      <w:r w:rsidRPr="0011565F">
        <w:rPr>
          <w:rFonts w:ascii="仿宋" w:eastAsia="仿宋" w:hAnsi="仿宋" w:cs="仿宋" w:hint="eastAsia"/>
          <w:b/>
          <w:color w:val="000000"/>
          <w:kern w:val="0"/>
          <w:sz w:val="32"/>
          <w:szCs w:val="32"/>
        </w:rPr>
        <w:t>第四个专题：深入学习习近平关于教育的重要论述，贯彻落实全国、全省教育工作会议精神，深刻领会中央和省委关于高等教育改革发展的部署要求，积极推进教育扶贫，扎实推进学校“一精神”“一规划”的贯彻落实，推动学校高质量发展。</w:t>
      </w:r>
    </w:p>
    <w:p w:rsidR="0011565F" w:rsidRPr="0011565F" w:rsidRDefault="0011565F" w:rsidP="0011565F">
      <w:pPr>
        <w:widowControl/>
        <w:shd w:val="clear" w:color="auto" w:fill="FFFFFF"/>
        <w:spacing w:line="560" w:lineRule="exact"/>
        <w:ind w:firstLineChars="200" w:firstLine="643"/>
        <w:rPr>
          <w:rFonts w:ascii="仿宋" w:eastAsia="仿宋" w:hAnsi="仿宋" w:cs="仿宋"/>
          <w:color w:val="000000"/>
          <w:kern w:val="0"/>
          <w:sz w:val="32"/>
          <w:szCs w:val="32"/>
        </w:rPr>
      </w:pPr>
      <w:r w:rsidRPr="0011565F">
        <w:rPr>
          <w:rFonts w:ascii="仿宋" w:eastAsia="仿宋" w:hAnsi="仿宋" w:cs="仿宋" w:hint="eastAsia"/>
          <w:b/>
          <w:color w:val="000000"/>
          <w:kern w:val="0"/>
          <w:sz w:val="32"/>
          <w:szCs w:val="32"/>
        </w:rPr>
        <w:t>学习要点：</w:t>
      </w:r>
      <w:r w:rsidRPr="0011565F">
        <w:rPr>
          <w:rFonts w:ascii="仿宋" w:eastAsia="仿宋" w:hAnsi="仿宋" w:cs="仿宋" w:hint="eastAsia"/>
          <w:color w:val="000000"/>
          <w:kern w:val="0"/>
          <w:sz w:val="32"/>
          <w:szCs w:val="32"/>
        </w:rPr>
        <w:t>学习把握习近平总书记关于教育的一系列新理念新思想新观点，参悟透、领会准、运用好。认真学习贯彻全国、全省教育工作会议精神，准确把握上级关于高等教</w:t>
      </w:r>
      <w:r w:rsidRPr="0011565F">
        <w:rPr>
          <w:rFonts w:ascii="仿宋" w:eastAsia="仿宋" w:hAnsi="仿宋" w:cs="仿宋" w:hint="eastAsia"/>
          <w:color w:val="000000"/>
          <w:kern w:val="0"/>
          <w:sz w:val="32"/>
          <w:szCs w:val="32"/>
        </w:rPr>
        <w:lastRenderedPageBreak/>
        <w:t>育综合改革等的部署要求。深入贯彻落实学校党委决策部署，研究把握高等教育规律、人才培养规律。发挥学科专业和人才优势，为乡村振兴暨脱贫攻坚作出贡献。明确目标任务，不断深化教育教学改革，着力培养高素质“五有”人才。</w:t>
      </w:r>
    </w:p>
    <w:p w:rsidR="0011565F" w:rsidRPr="0011565F" w:rsidRDefault="0011565F" w:rsidP="0011565F">
      <w:pPr>
        <w:widowControl/>
        <w:shd w:val="clear" w:color="auto" w:fill="FFFFFF"/>
        <w:spacing w:line="560" w:lineRule="exact"/>
        <w:ind w:firstLineChars="200" w:firstLine="643"/>
        <w:rPr>
          <w:rFonts w:ascii="仿宋" w:eastAsia="仿宋" w:hAnsi="仿宋" w:cs="仿宋"/>
          <w:color w:val="000000"/>
          <w:kern w:val="0"/>
          <w:sz w:val="32"/>
          <w:szCs w:val="32"/>
        </w:rPr>
      </w:pPr>
      <w:r w:rsidRPr="0011565F">
        <w:rPr>
          <w:rFonts w:ascii="仿宋" w:eastAsia="仿宋" w:hAnsi="仿宋" w:cs="仿宋" w:hint="eastAsia"/>
          <w:b/>
          <w:color w:val="000000"/>
          <w:kern w:val="0"/>
          <w:sz w:val="32"/>
          <w:szCs w:val="32"/>
        </w:rPr>
        <w:t>参考篇目：</w:t>
      </w:r>
      <w:r w:rsidRPr="0011565F">
        <w:rPr>
          <w:rFonts w:ascii="仿宋" w:eastAsia="仿宋" w:hAnsi="仿宋" w:cs="仿宋" w:hint="eastAsia"/>
          <w:color w:val="000000"/>
          <w:kern w:val="0"/>
          <w:sz w:val="32"/>
          <w:szCs w:val="32"/>
        </w:rPr>
        <w:t>1.《深入学习习近平关于教育的重要论述》《把乡村振兴战略作为新时代“三农”工作总抓手》；2.全国教育工作会议精神、全省教育工作会议精神；3.中共中央办公厅 国务院办公厅《关于深化新时代教育督导体制机制改革的意见》；4.《教育部关于一流本科课程建设的实施意见》《山东省人民政府办公厅关于推进新时代山东高等教育高质量发展的若干意见》；5.吕传毅、张铁柱有关讲话精神。</w:t>
      </w:r>
    </w:p>
    <w:p w:rsidR="0011565F" w:rsidRPr="0011565F" w:rsidRDefault="0011565F" w:rsidP="0011565F">
      <w:pPr>
        <w:widowControl/>
        <w:shd w:val="clear" w:color="auto" w:fill="FFFFFF"/>
        <w:spacing w:line="560" w:lineRule="exact"/>
        <w:ind w:firstLineChars="200" w:firstLine="643"/>
        <w:rPr>
          <w:rFonts w:ascii="仿宋" w:eastAsia="仿宋" w:hAnsi="仿宋" w:cs="仿宋"/>
          <w:b/>
          <w:color w:val="000000"/>
          <w:kern w:val="0"/>
          <w:sz w:val="32"/>
          <w:szCs w:val="32"/>
        </w:rPr>
      </w:pPr>
      <w:r w:rsidRPr="0011565F">
        <w:rPr>
          <w:rFonts w:ascii="仿宋" w:eastAsia="仿宋" w:hAnsi="仿宋" w:cs="仿宋" w:hint="eastAsia"/>
          <w:b/>
          <w:color w:val="000000"/>
          <w:kern w:val="0"/>
          <w:sz w:val="32"/>
          <w:szCs w:val="32"/>
        </w:rPr>
        <w:t>第五个专题：深入学习党史、新中国史，了解我们党领导人民艰苦卓绝的斗争历程，始终对党保持绝对忠诚，更加自觉地为实现新时代党的历史使命不懈奋斗。切实做好各领域重大风险隐患的分析研判和防范化解工作，始终做到居安思危。</w:t>
      </w:r>
    </w:p>
    <w:p w:rsidR="0011565F" w:rsidRPr="0011565F" w:rsidRDefault="0011565F" w:rsidP="0011565F">
      <w:pPr>
        <w:widowControl/>
        <w:shd w:val="clear" w:color="auto" w:fill="FFFFFF"/>
        <w:spacing w:line="560" w:lineRule="exact"/>
        <w:ind w:firstLineChars="200" w:firstLine="643"/>
        <w:rPr>
          <w:rFonts w:ascii="仿宋" w:eastAsia="仿宋" w:hAnsi="仿宋" w:cs="仿宋"/>
          <w:color w:val="000000"/>
          <w:kern w:val="0"/>
          <w:sz w:val="32"/>
          <w:szCs w:val="32"/>
        </w:rPr>
      </w:pPr>
      <w:r w:rsidRPr="0011565F">
        <w:rPr>
          <w:rFonts w:ascii="仿宋" w:eastAsia="仿宋" w:hAnsi="仿宋" w:cs="仿宋" w:hint="eastAsia"/>
          <w:b/>
          <w:color w:val="000000"/>
          <w:kern w:val="0"/>
          <w:sz w:val="32"/>
          <w:szCs w:val="32"/>
        </w:rPr>
        <w:t>学习要点：</w:t>
      </w:r>
      <w:r w:rsidRPr="0011565F">
        <w:rPr>
          <w:rFonts w:ascii="仿宋" w:eastAsia="仿宋" w:hAnsi="仿宋" w:cs="仿宋" w:hint="eastAsia"/>
          <w:color w:val="000000"/>
          <w:kern w:val="0"/>
          <w:sz w:val="32"/>
          <w:szCs w:val="32"/>
        </w:rPr>
        <w:t>深入学习党史、新中国史的重大事件、重要会议、重要文件、重要人物；学习我们党的光荣传统、宝贵经验和取得的伟大成就，更加知史爱党、知史爱国；牢固树立历史思维，培养历史眼光，增强历史担当，做到常怀忧党之心、为党之责、强党之志。深刻认识并准确把握学校发展面临的新机遇新挑战新任务，正视风险挑战，坚定必胜信心，高点定位、主动谋划、积极作为，全面深入推进有特色、高水平、国内知名的教学研究型大学建设。</w:t>
      </w:r>
    </w:p>
    <w:p w:rsidR="0011565F" w:rsidRPr="0011565F" w:rsidRDefault="0011565F" w:rsidP="0011565F">
      <w:pPr>
        <w:widowControl/>
        <w:shd w:val="clear" w:color="auto" w:fill="FFFFFF"/>
        <w:spacing w:line="560" w:lineRule="exact"/>
        <w:ind w:firstLineChars="200" w:firstLine="643"/>
        <w:rPr>
          <w:rFonts w:ascii="仿宋" w:eastAsia="仿宋" w:hAnsi="仿宋" w:cs="仿宋"/>
          <w:color w:val="000000"/>
          <w:kern w:val="0"/>
          <w:sz w:val="32"/>
          <w:szCs w:val="32"/>
        </w:rPr>
      </w:pPr>
      <w:r w:rsidRPr="0011565F">
        <w:rPr>
          <w:rFonts w:ascii="仿宋" w:eastAsia="仿宋" w:hAnsi="仿宋" w:cs="仿宋" w:hint="eastAsia"/>
          <w:b/>
          <w:color w:val="000000"/>
          <w:kern w:val="0"/>
          <w:sz w:val="32"/>
          <w:szCs w:val="32"/>
        </w:rPr>
        <w:lastRenderedPageBreak/>
        <w:t>参考篇目：</w:t>
      </w:r>
      <w:r w:rsidRPr="0011565F">
        <w:rPr>
          <w:rFonts w:ascii="仿宋" w:eastAsia="仿宋" w:hAnsi="仿宋" w:cs="仿宋" w:hint="eastAsia"/>
          <w:color w:val="000000"/>
          <w:kern w:val="0"/>
          <w:sz w:val="32"/>
          <w:szCs w:val="32"/>
        </w:rPr>
        <w:t>1.《毛泽东选集》《邓小平文选》《江泽民文选》《胡锦涛文选》；2.习近平：《在庆祝中华人民共和国成立 70周年大会上的讲话》《在纪念五四运动100周年大会上的讲话》《关于坚持和发展中国特色社会主义的几个问题》《在省部级主要领导干部坚持底线思 维着力防范化解重大风险专题研讨班开班式上的重要讲话》；3.《中国共产党的九十年》《中国共产党历史》第一、二卷等。</w:t>
      </w:r>
    </w:p>
    <w:p w:rsidR="0011565F" w:rsidRPr="0011565F" w:rsidRDefault="0011565F" w:rsidP="0011565F">
      <w:pPr>
        <w:widowControl/>
        <w:shd w:val="clear" w:color="auto" w:fill="FFFFFF"/>
        <w:spacing w:line="560" w:lineRule="exact"/>
        <w:ind w:firstLineChars="200" w:firstLine="643"/>
        <w:rPr>
          <w:rFonts w:ascii="仿宋" w:eastAsia="仿宋" w:hAnsi="仿宋" w:cs="仿宋"/>
          <w:b/>
          <w:color w:val="000000"/>
          <w:kern w:val="0"/>
          <w:sz w:val="32"/>
          <w:szCs w:val="32"/>
        </w:rPr>
      </w:pPr>
      <w:r w:rsidRPr="0011565F">
        <w:rPr>
          <w:rFonts w:ascii="仿宋" w:eastAsia="仿宋" w:hAnsi="仿宋" w:cs="仿宋" w:hint="eastAsia"/>
          <w:b/>
          <w:color w:val="000000"/>
          <w:kern w:val="0"/>
          <w:sz w:val="32"/>
          <w:szCs w:val="32"/>
        </w:rPr>
        <w:t>第六个专题：坚持马克思主义在意识形态领域指导地位的根本制度，全面加强学校思想政治工作和师德师风建设，培育和践行社会主义核心价值观，深入弘扬传承以儒家文化为代表的中华优秀传统文化、以沂蒙精神为代表的红色文化，牢牢把握社会主义先进文化前进方向，更好构筑中国精神、中国价值、中国力量。</w:t>
      </w:r>
    </w:p>
    <w:p w:rsidR="0011565F" w:rsidRPr="0011565F" w:rsidRDefault="0011565F" w:rsidP="0011565F">
      <w:pPr>
        <w:widowControl/>
        <w:shd w:val="clear" w:color="auto" w:fill="FFFFFF"/>
        <w:spacing w:line="560" w:lineRule="exact"/>
        <w:ind w:firstLineChars="200" w:firstLine="643"/>
        <w:rPr>
          <w:rFonts w:ascii="仿宋" w:eastAsia="仿宋" w:hAnsi="仿宋" w:cs="仿宋"/>
          <w:color w:val="000000"/>
          <w:kern w:val="0"/>
          <w:sz w:val="32"/>
          <w:szCs w:val="32"/>
        </w:rPr>
      </w:pPr>
      <w:r w:rsidRPr="0011565F">
        <w:rPr>
          <w:rFonts w:ascii="仿宋" w:eastAsia="仿宋" w:hAnsi="仿宋" w:cs="仿宋" w:hint="eastAsia"/>
          <w:b/>
          <w:color w:val="000000"/>
          <w:kern w:val="0"/>
          <w:sz w:val="32"/>
          <w:szCs w:val="32"/>
        </w:rPr>
        <w:t>学习要点：</w:t>
      </w:r>
      <w:r w:rsidRPr="0011565F">
        <w:rPr>
          <w:rFonts w:ascii="仿宋" w:eastAsia="仿宋" w:hAnsi="仿宋" w:cs="仿宋" w:hint="eastAsia"/>
          <w:color w:val="000000"/>
          <w:kern w:val="0"/>
          <w:sz w:val="32"/>
          <w:szCs w:val="32"/>
        </w:rPr>
        <w:t>深入贯彻落实中央和上级党组织、学校党委关于意识形态工作的有关制度规定，全面准确把握当前意识形态领域态势，始终坚持马克思主义在意识形态领域的指导地位，旗帜鲜明反对和抵制各种错误观点；加强师德师风建设，全面落实《关于加强和改进新时代师德师风建设的意见》等制度文件，加强教师社会公德、职业道德、家庭美德、个人品德建设，突出思想引领，提高教职工思想境界；培育和践行社会主义核心价值观，深入开展爱国主义、集体主义、社会主义教育，将社会主义核心价值观融入课堂、融入师生工作学习生活过程；全面把握媒体融合发展的趋势和规律，</w:t>
      </w:r>
      <w:r w:rsidRPr="0011565F">
        <w:rPr>
          <w:rFonts w:ascii="仿宋" w:eastAsia="仿宋" w:hAnsi="仿宋" w:cs="仿宋" w:hint="eastAsia"/>
          <w:color w:val="000000"/>
          <w:kern w:val="0"/>
          <w:sz w:val="32"/>
          <w:szCs w:val="32"/>
        </w:rPr>
        <w:lastRenderedPageBreak/>
        <w:t>推动媒体融合向纵深发展，提高网络综合治理能力，营造清朗的网络空间。</w:t>
      </w:r>
    </w:p>
    <w:p w:rsidR="0011565F" w:rsidRPr="0011565F" w:rsidRDefault="0011565F" w:rsidP="0011565F">
      <w:pPr>
        <w:widowControl/>
        <w:shd w:val="clear" w:color="auto" w:fill="FFFFFF"/>
        <w:spacing w:line="560" w:lineRule="exact"/>
        <w:ind w:firstLineChars="200" w:firstLine="643"/>
        <w:rPr>
          <w:rFonts w:ascii="仿宋" w:eastAsia="仿宋" w:hAnsi="仿宋" w:cs="仿宋"/>
          <w:color w:val="000000"/>
          <w:kern w:val="0"/>
          <w:sz w:val="32"/>
          <w:szCs w:val="32"/>
        </w:rPr>
      </w:pPr>
      <w:r w:rsidRPr="0011565F">
        <w:rPr>
          <w:rFonts w:ascii="仿宋" w:eastAsia="仿宋" w:hAnsi="仿宋" w:cs="仿宋" w:hint="eastAsia"/>
          <w:b/>
          <w:color w:val="000000"/>
          <w:kern w:val="0"/>
          <w:sz w:val="32"/>
          <w:szCs w:val="32"/>
        </w:rPr>
        <w:t>参考篇目：</w:t>
      </w:r>
      <w:r w:rsidRPr="0011565F">
        <w:rPr>
          <w:rFonts w:ascii="仿宋" w:eastAsia="仿宋" w:hAnsi="仿宋" w:cs="仿宋" w:hint="eastAsia"/>
          <w:color w:val="000000"/>
          <w:kern w:val="0"/>
          <w:sz w:val="32"/>
          <w:szCs w:val="32"/>
        </w:rPr>
        <w:t>1.习近平：《坚定文化自信，建设社会主义文化强国》；2.《习近平论党的宣传思想工作》；3.《中国共产党宣传工作条例》《新时代爱国主义教育实施纲要》《新时代公民道德建设实施纲要》；4.《关于全面深化新时代教师队伍建设改革的意见》《关于加强和改进新时代师德师风建设的意见》《新时代高校教师职业行为十项准则》；5.刘家义：《以高度文化自信守护中华民族文化根脉》。</w:t>
      </w:r>
    </w:p>
    <w:p w:rsidR="0011565F" w:rsidRPr="0011565F" w:rsidRDefault="0011565F" w:rsidP="0011565F">
      <w:pPr>
        <w:widowControl/>
        <w:shd w:val="clear" w:color="auto" w:fill="FFFFFF"/>
        <w:spacing w:line="560" w:lineRule="exact"/>
        <w:ind w:firstLineChars="200" w:firstLine="643"/>
        <w:rPr>
          <w:rFonts w:ascii="仿宋" w:eastAsia="仿宋" w:hAnsi="仿宋" w:cs="仿宋"/>
          <w:b/>
          <w:color w:val="000000"/>
          <w:kern w:val="0"/>
          <w:sz w:val="32"/>
          <w:szCs w:val="32"/>
        </w:rPr>
      </w:pPr>
      <w:r w:rsidRPr="0011565F">
        <w:rPr>
          <w:rFonts w:ascii="仿宋" w:eastAsia="仿宋" w:hAnsi="仿宋" w:cs="仿宋" w:hint="eastAsia"/>
          <w:b/>
          <w:color w:val="000000"/>
          <w:kern w:val="0"/>
          <w:sz w:val="32"/>
          <w:szCs w:val="32"/>
        </w:rPr>
        <w:t>第七个专题：深入学习贯彻习近平总书记坚持以人民为中心的重要思想，把以人民为中心的发展思想贯彻落实到具体工作中，多为师生解难题、办实事，让广大师生有更多获得感、幸福感、安全感。</w:t>
      </w:r>
    </w:p>
    <w:p w:rsidR="0011565F" w:rsidRPr="0011565F" w:rsidRDefault="0011565F" w:rsidP="0011565F">
      <w:pPr>
        <w:widowControl/>
        <w:shd w:val="clear" w:color="auto" w:fill="FFFFFF"/>
        <w:spacing w:line="560" w:lineRule="exact"/>
        <w:ind w:firstLineChars="200" w:firstLine="643"/>
        <w:rPr>
          <w:rFonts w:ascii="仿宋" w:eastAsia="仿宋" w:hAnsi="仿宋" w:cs="仿宋"/>
          <w:color w:val="000000"/>
          <w:kern w:val="0"/>
          <w:sz w:val="32"/>
          <w:szCs w:val="32"/>
        </w:rPr>
      </w:pPr>
      <w:r w:rsidRPr="0011565F">
        <w:rPr>
          <w:rFonts w:ascii="仿宋" w:eastAsia="仿宋" w:hAnsi="仿宋" w:cs="仿宋" w:hint="eastAsia"/>
          <w:b/>
          <w:color w:val="000000"/>
          <w:kern w:val="0"/>
          <w:sz w:val="32"/>
          <w:szCs w:val="32"/>
        </w:rPr>
        <w:t>学习要点：</w:t>
      </w:r>
      <w:r w:rsidRPr="0011565F">
        <w:rPr>
          <w:rFonts w:ascii="仿宋" w:eastAsia="仿宋" w:hAnsi="仿宋" w:cs="仿宋" w:hint="eastAsia"/>
          <w:color w:val="000000"/>
          <w:kern w:val="0"/>
          <w:sz w:val="32"/>
          <w:szCs w:val="32"/>
        </w:rPr>
        <w:t>从政治高度认识密切联系人民群众的重要性，紧紧抓住广大师生员工最关心最直接最现实的利益问题，坚守底线、突出重点、完善制度、引导预期，让改革发展成果更多更公平惠及广大师生员工。</w:t>
      </w:r>
    </w:p>
    <w:p w:rsidR="0011565F" w:rsidRPr="0011565F" w:rsidRDefault="0011565F" w:rsidP="0011565F">
      <w:pPr>
        <w:widowControl/>
        <w:shd w:val="clear" w:color="auto" w:fill="FFFFFF"/>
        <w:spacing w:line="560" w:lineRule="exact"/>
        <w:ind w:firstLineChars="200" w:firstLine="643"/>
        <w:rPr>
          <w:rFonts w:ascii="仿宋" w:eastAsia="仿宋" w:hAnsi="仿宋" w:cs="仿宋"/>
          <w:color w:val="000000"/>
          <w:kern w:val="0"/>
          <w:sz w:val="32"/>
          <w:szCs w:val="32"/>
        </w:rPr>
      </w:pPr>
      <w:r w:rsidRPr="0011565F">
        <w:rPr>
          <w:rFonts w:ascii="仿宋" w:eastAsia="仿宋" w:hAnsi="仿宋" w:cs="仿宋" w:hint="eastAsia"/>
          <w:b/>
          <w:color w:val="000000"/>
          <w:kern w:val="0"/>
          <w:sz w:val="32"/>
          <w:szCs w:val="32"/>
        </w:rPr>
        <w:t>参考篇目：</w:t>
      </w:r>
      <w:r w:rsidRPr="0011565F">
        <w:rPr>
          <w:rFonts w:ascii="仿宋" w:eastAsia="仿宋" w:hAnsi="仿宋" w:cs="仿宋" w:hint="eastAsia"/>
          <w:color w:val="000000"/>
          <w:kern w:val="0"/>
          <w:sz w:val="32"/>
          <w:szCs w:val="32"/>
        </w:rPr>
        <w:t>1.习近平：《在黄河流域生态保护和高质量发展座谈会上的讲话》；2.《关于深化我国医疗保障制度改革的意见》《山东省生活困难表彰奖励获得者帮扶实施细则（试行）》；3.山东理工大学第四届“双代会”会议精神。</w:t>
      </w:r>
    </w:p>
    <w:p w:rsidR="0011565F" w:rsidRPr="0011565F" w:rsidRDefault="0011565F" w:rsidP="0011565F">
      <w:pPr>
        <w:widowControl/>
        <w:shd w:val="clear" w:color="auto" w:fill="FFFFFF"/>
        <w:spacing w:line="560" w:lineRule="exact"/>
        <w:ind w:firstLineChars="200" w:firstLine="643"/>
        <w:rPr>
          <w:rFonts w:ascii="仿宋" w:eastAsia="仿宋" w:hAnsi="仿宋" w:cs="仿宋"/>
          <w:b/>
          <w:color w:val="000000"/>
          <w:kern w:val="0"/>
          <w:sz w:val="32"/>
          <w:szCs w:val="32"/>
        </w:rPr>
      </w:pPr>
      <w:r w:rsidRPr="0011565F">
        <w:rPr>
          <w:rFonts w:ascii="仿宋" w:eastAsia="仿宋" w:hAnsi="仿宋" w:cs="仿宋" w:hint="eastAsia"/>
          <w:b/>
          <w:color w:val="000000"/>
          <w:kern w:val="0"/>
          <w:sz w:val="32"/>
          <w:szCs w:val="32"/>
        </w:rPr>
        <w:t>第八个专题：深入学习习近平总书记关于坚持党对一切工作领导的重要论述，进一步增强“四个意识”、坚定“四</w:t>
      </w:r>
      <w:r w:rsidRPr="0011565F">
        <w:rPr>
          <w:rFonts w:ascii="仿宋" w:eastAsia="仿宋" w:hAnsi="仿宋" w:cs="仿宋" w:hint="eastAsia"/>
          <w:b/>
          <w:color w:val="000000"/>
          <w:kern w:val="0"/>
          <w:sz w:val="32"/>
          <w:szCs w:val="32"/>
        </w:rPr>
        <w:lastRenderedPageBreak/>
        <w:t>个自信”、做到“两个维护”，自觉在思想上政治上行动上同以习近平同志为核心的党中央保持高度一致。</w:t>
      </w:r>
    </w:p>
    <w:p w:rsidR="0011565F" w:rsidRPr="0011565F" w:rsidRDefault="0011565F" w:rsidP="0011565F">
      <w:pPr>
        <w:widowControl/>
        <w:shd w:val="clear" w:color="auto" w:fill="FFFFFF"/>
        <w:spacing w:line="560" w:lineRule="exact"/>
        <w:ind w:firstLineChars="200" w:firstLine="643"/>
        <w:rPr>
          <w:rFonts w:ascii="仿宋" w:eastAsia="仿宋" w:hAnsi="仿宋" w:cs="仿宋"/>
          <w:color w:val="000000"/>
          <w:kern w:val="0"/>
          <w:sz w:val="32"/>
          <w:szCs w:val="32"/>
        </w:rPr>
      </w:pPr>
      <w:r w:rsidRPr="0011565F">
        <w:rPr>
          <w:rFonts w:ascii="仿宋" w:eastAsia="仿宋" w:hAnsi="仿宋" w:cs="仿宋" w:hint="eastAsia"/>
          <w:b/>
          <w:color w:val="000000"/>
          <w:kern w:val="0"/>
          <w:sz w:val="32"/>
          <w:szCs w:val="32"/>
        </w:rPr>
        <w:t>学习要点：</w:t>
      </w:r>
      <w:r w:rsidRPr="0011565F">
        <w:rPr>
          <w:rFonts w:ascii="仿宋" w:eastAsia="仿宋" w:hAnsi="仿宋" w:cs="仿宋" w:hint="eastAsia"/>
          <w:color w:val="000000"/>
          <w:kern w:val="0"/>
          <w:sz w:val="32"/>
          <w:szCs w:val="32"/>
        </w:rPr>
        <w:t>坚决维护党中央权威，健全党总揽全局、协调各方的领导制度体系，把党的领导落实到国家治理各领域各方面各环节；把不忘初心、牢记使命作为加强党的建设的永恒课题和全体党员、干部的终身课题，形成长效机制；严格落实各级党组织监督责任，完善权力配置和运行制约机制，构建一体推进不敢腐、不能腐、不想腐的体制机制，推进全面从严治党向纵深发展。</w:t>
      </w:r>
    </w:p>
    <w:p w:rsidR="0011565F" w:rsidRPr="0011565F" w:rsidRDefault="0011565F" w:rsidP="0011565F">
      <w:pPr>
        <w:widowControl/>
        <w:shd w:val="clear" w:color="auto" w:fill="FFFFFF"/>
        <w:spacing w:line="560" w:lineRule="exact"/>
        <w:ind w:firstLineChars="200" w:firstLine="643"/>
        <w:rPr>
          <w:rFonts w:ascii="仿宋" w:eastAsia="仿宋" w:hAnsi="仿宋" w:cs="仿宋"/>
          <w:color w:val="000000"/>
          <w:kern w:val="0"/>
          <w:sz w:val="32"/>
          <w:szCs w:val="32"/>
        </w:rPr>
      </w:pPr>
      <w:r w:rsidRPr="0011565F">
        <w:rPr>
          <w:rFonts w:ascii="仿宋" w:eastAsia="仿宋" w:hAnsi="仿宋" w:cs="仿宋" w:hint="eastAsia"/>
          <w:b/>
          <w:color w:val="000000"/>
          <w:kern w:val="0"/>
          <w:sz w:val="32"/>
          <w:szCs w:val="32"/>
        </w:rPr>
        <w:t>参考篇目：</w:t>
      </w:r>
      <w:r w:rsidRPr="0011565F">
        <w:rPr>
          <w:rFonts w:ascii="仿宋" w:eastAsia="仿宋" w:hAnsi="仿宋" w:cs="仿宋" w:hint="eastAsia"/>
          <w:color w:val="000000"/>
          <w:kern w:val="0"/>
          <w:sz w:val="32"/>
          <w:szCs w:val="32"/>
        </w:rPr>
        <w:t>1.习近平：《在“不忘初心、牢记使命”主题教育总结大会上的讲话》《推进党的政治建设的自觉性和坚定性》《推进党的建设新的伟大工程要一以贯之》；2.《中共中央关于加强党的政治建设的意见》；3.刘家义：《在全省党的建设暨机关党的建设工作会议上的讲话》；4.《山东理工大学课程思政实施办法》、学校党委关于意识形态工作的有关文件制度。</w:t>
      </w:r>
    </w:p>
    <w:p w:rsidR="0011565F" w:rsidRPr="0011565F" w:rsidRDefault="0011565F" w:rsidP="0011565F">
      <w:pPr>
        <w:widowControl/>
        <w:shd w:val="clear" w:color="auto" w:fill="FFFFFF"/>
        <w:spacing w:line="560" w:lineRule="exact"/>
        <w:ind w:firstLineChars="200" w:firstLine="643"/>
        <w:rPr>
          <w:rFonts w:ascii="仿宋" w:eastAsia="仿宋" w:hAnsi="仿宋" w:cs="仿宋"/>
          <w:b/>
          <w:color w:val="000000"/>
          <w:kern w:val="0"/>
          <w:sz w:val="32"/>
          <w:szCs w:val="32"/>
        </w:rPr>
      </w:pPr>
      <w:r w:rsidRPr="0011565F">
        <w:rPr>
          <w:rFonts w:ascii="仿宋" w:eastAsia="仿宋" w:hAnsi="仿宋" w:cs="仿宋" w:hint="eastAsia"/>
          <w:b/>
          <w:color w:val="000000"/>
          <w:kern w:val="0"/>
          <w:sz w:val="32"/>
          <w:szCs w:val="32"/>
        </w:rPr>
        <w:t>三、学习要求</w:t>
      </w:r>
    </w:p>
    <w:p w:rsidR="0011565F" w:rsidRPr="0011565F" w:rsidRDefault="0011565F" w:rsidP="0011565F">
      <w:pPr>
        <w:widowControl/>
        <w:shd w:val="clear" w:color="auto" w:fill="FFFFFF"/>
        <w:spacing w:line="560" w:lineRule="exact"/>
        <w:ind w:firstLineChars="200" w:firstLine="640"/>
        <w:rPr>
          <w:rFonts w:ascii="仿宋" w:eastAsia="仿宋" w:hAnsi="仿宋" w:cs="仿宋"/>
          <w:color w:val="000000"/>
          <w:kern w:val="0"/>
          <w:sz w:val="32"/>
          <w:szCs w:val="32"/>
        </w:rPr>
      </w:pPr>
      <w:r w:rsidRPr="0011565F">
        <w:rPr>
          <w:rFonts w:ascii="仿宋" w:eastAsia="仿宋" w:hAnsi="仿宋" w:cs="仿宋" w:hint="eastAsia"/>
          <w:color w:val="000000"/>
          <w:kern w:val="0"/>
          <w:sz w:val="32"/>
          <w:szCs w:val="32"/>
        </w:rPr>
        <w:t>（一）加强工作协调</w:t>
      </w:r>
    </w:p>
    <w:p w:rsidR="0011565F" w:rsidRPr="0011565F" w:rsidRDefault="0011565F" w:rsidP="0011565F">
      <w:pPr>
        <w:widowControl/>
        <w:shd w:val="clear" w:color="auto" w:fill="FFFFFF"/>
        <w:spacing w:line="560" w:lineRule="exact"/>
        <w:ind w:firstLineChars="200" w:firstLine="640"/>
        <w:rPr>
          <w:rFonts w:ascii="仿宋" w:eastAsia="仿宋" w:hAnsi="仿宋" w:cs="仿宋"/>
          <w:color w:val="000000"/>
          <w:kern w:val="0"/>
          <w:sz w:val="32"/>
          <w:szCs w:val="32"/>
        </w:rPr>
      </w:pPr>
      <w:r w:rsidRPr="0011565F">
        <w:rPr>
          <w:rFonts w:ascii="仿宋" w:eastAsia="仿宋" w:hAnsi="仿宋" w:cs="仿宋" w:hint="eastAsia"/>
          <w:color w:val="000000"/>
          <w:kern w:val="0"/>
          <w:sz w:val="32"/>
          <w:szCs w:val="32"/>
        </w:rPr>
        <w:t>1.学院党总支负责统筹学习资源，负责制定教职工政治理论学习计划并督促落实。</w:t>
      </w:r>
    </w:p>
    <w:p w:rsidR="0011565F" w:rsidRPr="0011565F" w:rsidRDefault="0011565F" w:rsidP="0011565F">
      <w:pPr>
        <w:widowControl/>
        <w:shd w:val="clear" w:color="auto" w:fill="FFFFFF"/>
        <w:spacing w:line="560" w:lineRule="exact"/>
        <w:ind w:firstLineChars="200" w:firstLine="640"/>
        <w:rPr>
          <w:rFonts w:ascii="仿宋" w:eastAsia="仿宋" w:hAnsi="仿宋" w:cs="仿宋"/>
          <w:color w:val="000000"/>
          <w:kern w:val="0"/>
          <w:sz w:val="32"/>
          <w:szCs w:val="32"/>
        </w:rPr>
      </w:pPr>
      <w:r w:rsidRPr="0011565F">
        <w:rPr>
          <w:rFonts w:ascii="仿宋" w:eastAsia="仿宋" w:hAnsi="仿宋" w:cs="仿宋" w:hint="eastAsia"/>
          <w:color w:val="000000"/>
          <w:kern w:val="0"/>
          <w:sz w:val="32"/>
          <w:szCs w:val="32"/>
        </w:rPr>
        <w:t>2.各系（中心）负责人和党支部书记要充分认识开展政治理论学习的意义，切实尽职尽责并发挥示范和表率作用，根据八个专题的学习内容，结合教职工和党员的不同理论需求、不同学习要求，分别制定教职工和党员学习安排。各系</w:t>
      </w:r>
      <w:r w:rsidRPr="0011565F">
        <w:rPr>
          <w:rFonts w:ascii="仿宋" w:eastAsia="仿宋" w:hAnsi="仿宋" w:cs="仿宋" w:hint="eastAsia"/>
          <w:color w:val="000000"/>
          <w:kern w:val="0"/>
          <w:sz w:val="32"/>
          <w:szCs w:val="32"/>
        </w:rPr>
        <w:lastRenderedPageBreak/>
        <w:t>（中心）及党支部的学习安排计划于2020年3月30日前报学院党务秘书。</w:t>
      </w:r>
    </w:p>
    <w:p w:rsidR="0011565F" w:rsidRPr="0011565F" w:rsidRDefault="0011565F" w:rsidP="0011565F">
      <w:pPr>
        <w:widowControl/>
        <w:shd w:val="clear" w:color="auto" w:fill="FFFFFF"/>
        <w:spacing w:line="560" w:lineRule="exact"/>
        <w:ind w:firstLineChars="200" w:firstLine="640"/>
        <w:rPr>
          <w:rFonts w:ascii="仿宋" w:eastAsia="仿宋" w:hAnsi="仿宋" w:cs="仿宋"/>
          <w:color w:val="000000"/>
          <w:kern w:val="0"/>
          <w:sz w:val="32"/>
          <w:szCs w:val="32"/>
        </w:rPr>
      </w:pPr>
      <w:r w:rsidRPr="0011565F">
        <w:rPr>
          <w:rFonts w:ascii="仿宋" w:eastAsia="仿宋" w:hAnsi="仿宋" w:cs="仿宋" w:hint="eastAsia"/>
          <w:color w:val="000000"/>
          <w:kern w:val="0"/>
          <w:sz w:val="32"/>
          <w:szCs w:val="32"/>
        </w:rPr>
        <w:t>3.各系（中心）和党支部要统筹协调安排好政治理论学习、党支部组织生活和业务教研活动，教职工学习安排每学期不少于2次，党员学习安排每学期不少于8次，做到政治理论学习和开展业务工作两不误。</w:t>
      </w:r>
    </w:p>
    <w:p w:rsidR="0011565F" w:rsidRPr="0011565F" w:rsidRDefault="0011565F" w:rsidP="0011565F">
      <w:pPr>
        <w:widowControl/>
        <w:shd w:val="clear" w:color="auto" w:fill="FFFFFF"/>
        <w:spacing w:line="560" w:lineRule="exact"/>
        <w:ind w:firstLineChars="200" w:firstLine="640"/>
        <w:rPr>
          <w:rFonts w:ascii="仿宋" w:eastAsia="仿宋" w:hAnsi="仿宋" w:cs="仿宋"/>
          <w:color w:val="000000"/>
          <w:kern w:val="0"/>
          <w:sz w:val="32"/>
          <w:szCs w:val="32"/>
        </w:rPr>
      </w:pPr>
      <w:r w:rsidRPr="0011565F">
        <w:rPr>
          <w:rFonts w:ascii="仿宋" w:eastAsia="仿宋" w:hAnsi="仿宋" w:cs="仿宋" w:hint="eastAsia"/>
          <w:color w:val="000000"/>
          <w:kern w:val="0"/>
          <w:sz w:val="32"/>
          <w:szCs w:val="32"/>
        </w:rPr>
        <w:t>（二）改进方式方法</w:t>
      </w:r>
    </w:p>
    <w:p w:rsidR="0011565F" w:rsidRPr="0011565F" w:rsidRDefault="0011565F" w:rsidP="0011565F">
      <w:pPr>
        <w:widowControl/>
        <w:shd w:val="clear" w:color="auto" w:fill="FFFFFF"/>
        <w:spacing w:line="560" w:lineRule="exact"/>
        <w:ind w:firstLineChars="200" w:firstLine="640"/>
        <w:rPr>
          <w:rFonts w:ascii="仿宋" w:eastAsia="仿宋" w:hAnsi="仿宋" w:cs="仿宋"/>
          <w:color w:val="000000"/>
          <w:kern w:val="0"/>
          <w:sz w:val="32"/>
          <w:szCs w:val="32"/>
        </w:rPr>
      </w:pPr>
      <w:r w:rsidRPr="0011565F">
        <w:rPr>
          <w:rFonts w:ascii="仿宋" w:eastAsia="仿宋" w:hAnsi="仿宋" w:cs="仿宋" w:hint="eastAsia"/>
          <w:color w:val="000000"/>
          <w:kern w:val="0"/>
          <w:sz w:val="32"/>
          <w:szCs w:val="32"/>
        </w:rPr>
        <w:t>1.要把交流研讨作为集体学习的主要形式，把个人自学与集体学习相结合、把理论学习与系里的研讨相结合、把常规学习与在线学习相结合。充分利用两周一次的教研活动和支部活动，扎实推进教职工和党员政治理论学习，不断提升教职工的理论水平和工作能力。</w:t>
      </w:r>
    </w:p>
    <w:p w:rsidR="0011565F" w:rsidRPr="0011565F" w:rsidRDefault="0011565F" w:rsidP="0011565F">
      <w:pPr>
        <w:widowControl/>
        <w:shd w:val="clear" w:color="auto" w:fill="FFFFFF"/>
        <w:spacing w:line="560" w:lineRule="exact"/>
        <w:ind w:firstLineChars="200" w:firstLine="640"/>
        <w:rPr>
          <w:rFonts w:ascii="仿宋" w:eastAsia="仿宋" w:hAnsi="仿宋" w:cs="仿宋"/>
          <w:color w:val="000000"/>
          <w:kern w:val="0"/>
          <w:sz w:val="32"/>
          <w:szCs w:val="32"/>
        </w:rPr>
      </w:pPr>
      <w:r w:rsidRPr="0011565F">
        <w:rPr>
          <w:rFonts w:ascii="仿宋" w:eastAsia="仿宋" w:hAnsi="仿宋" w:cs="仿宋" w:hint="eastAsia"/>
          <w:color w:val="000000"/>
          <w:kern w:val="0"/>
          <w:sz w:val="32"/>
          <w:szCs w:val="32"/>
        </w:rPr>
        <w:t>2.要结合学院工作重点和广大教职工的学习需求，拓宽学习渠道、丰富学习手段，通过辅导报告、集中学习交流、现场教学、个人自学、撰写读书笔记等形式，不断增强理论学习的吸引力与实效性。</w:t>
      </w:r>
    </w:p>
    <w:p w:rsidR="0011565F" w:rsidRPr="0011565F" w:rsidRDefault="0011565F" w:rsidP="0011565F">
      <w:pPr>
        <w:widowControl/>
        <w:shd w:val="clear" w:color="auto" w:fill="FFFFFF"/>
        <w:spacing w:line="560" w:lineRule="exact"/>
        <w:ind w:firstLineChars="200" w:firstLine="640"/>
        <w:rPr>
          <w:rFonts w:ascii="仿宋" w:eastAsia="仿宋" w:hAnsi="仿宋" w:cs="仿宋"/>
          <w:color w:val="000000"/>
          <w:kern w:val="0"/>
          <w:sz w:val="32"/>
          <w:szCs w:val="32"/>
        </w:rPr>
      </w:pPr>
      <w:r w:rsidRPr="0011565F">
        <w:rPr>
          <w:rFonts w:ascii="仿宋" w:eastAsia="仿宋" w:hAnsi="仿宋" w:cs="仿宋" w:hint="eastAsia"/>
          <w:color w:val="000000"/>
          <w:kern w:val="0"/>
          <w:sz w:val="32"/>
          <w:szCs w:val="32"/>
        </w:rPr>
        <w:t>（三）重视学习效果</w:t>
      </w:r>
    </w:p>
    <w:p w:rsidR="00B9199B" w:rsidRDefault="0011565F" w:rsidP="0011565F">
      <w:pPr>
        <w:widowControl/>
        <w:shd w:val="clear" w:color="auto" w:fill="FFFFFF"/>
        <w:spacing w:line="560" w:lineRule="exact"/>
        <w:ind w:firstLineChars="200" w:firstLine="640"/>
        <w:rPr>
          <w:rFonts w:ascii="仿宋" w:eastAsia="仿宋" w:hAnsi="仿宋" w:cs="仿宋"/>
          <w:color w:val="000000"/>
          <w:kern w:val="0"/>
          <w:sz w:val="32"/>
          <w:szCs w:val="32"/>
        </w:rPr>
      </w:pPr>
      <w:r w:rsidRPr="0011565F">
        <w:rPr>
          <w:rFonts w:ascii="仿宋" w:eastAsia="仿宋" w:hAnsi="仿宋" w:cs="仿宋" w:hint="eastAsia"/>
          <w:color w:val="000000"/>
          <w:kern w:val="0"/>
          <w:sz w:val="32"/>
          <w:szCs w:val="32"/>
        </w:rPr>
        <w:t>要紧紧围绕学校学院中心工作和重点工作，落实理论联系实际优良学风，坚持问题导向，把政治理论学习和推动工作结合起来，不断增强理论学习实效，真正把学习成果转化为做好本职工作、完成年度目标任务的强大动力，转化为推动学校“一精神”“一规划”落实落细落地的具体举措。</w:t>
      </w:r>
    </w:p>
    <w:p w:rsidR="0011565F" w:rsidRPr="00B9199B" w:rsidRDefault="0011565F" w:rsidP="0011565F">
      <w:pPr>
        <w:widowControl/>
        <w:shd w:val="clear" w:color="auto" w:fill="FFFFFF"/>
        <w:spacing w:line="560" w:lineRule="exact"/>
        <w:ind w:firstLineChars="200" w:firstLine="640"/>
        <w:rPr>
          <w:rFonts w:ascii="仿宋" w:eastAsia="仿宋" w:hAnsi="仿宋" w:cs="仿宋"/>
          <w:color w:val="000000"/>
          <w:kern w:val="0"/>
          <w:sz w:val="32"/>
          <w:szCs w:val="32"/>
        </w:rPr>
      </w:pPr>
    </w:p>
    <w:sectPr w:rsidR="0011565F" w:rsidRPr="00B919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475" w:rsidRDefault="003D1475" w:rsidP="00CE16BB">
      <w:r>
        <w:separator/>
      </w:r>
    </w:p>
  </w:endnote>
  <w:endnote w:type="continuationSeparator" w:id="0">
    <w:p w:rsidR="003D1475" w:rsidRDefault="003D1475" w:rsidP="00CE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475" w:rsidRDefault="003D1475" w:rsidP="00CE16BB">
      <w:r>
        <w:separator/>
      </w:r>
    </w:p>
  </w:footnote>
  <w:footnote w:type="continuationSeparator" w:id="0">
    <w:p w:rsidR="003D1475" w:rsidRDefault="003D1475" w:rsidP="00CE1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745"/>
    <w:rsid w:val="0011565F"/>
    <w:rsid w:val="00217A86"/>
    <w:rsid w:val="002955A2"/>
    <w:rsid w:val="003D1475"/>
    <w:rsid w:val="003E4B5D"/>
    <w:rsid w:val="00471D9E"/>
    <w:rsid w:val="004A4566"/>
    <w:rsid w:val="00613E55"/>
    <w:rsid w:val="00697DBF"/>
    <w:rsid w:val="007E5535"/>
    <w:rsid w:val="008525A9"/>
    <w:rsid w:val="00B12745"/>
    <w:rsid w:val="00B9199B"/>
    <w:rsid w:val="00C41332"/>
    <w:rsid w:val="00CD7562"/>
    <w:rsid w:val="00CE16BB"/>
    <w:rsid w:val="00CE4E01"/>
    <w:rsid w:val="00CF6E04"/>
    <w:rsid w:val="00D53A7A"/>
    <w:rsid w:val="00D72D91"/>
    <w:rsid w:val="00DD103E"/>
    <w:rsid w:val="00DE6ED4"/>
    <w:rsid w:val="00F52D8E"/>
    <w:rsid w:val="00F81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04EDC"/>
  <w15:chartTrackingRefBased/>
  <w15:docId w15:val="{573AF8FF-C08A-4E50-8509-BFA32928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74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72D91"/>
    <w:pPr>
      <w:ind w:leftChars="2500" w:left="100"/>
    </w:pPr>
  </w:style>
  <w:style w:type="character" w:customStyle="1" w:styleId="a4">
    <w:name w:val="日期 字符"/>
    <w:basedOn w:val="a0"/>
    <w:link w:val="a3"/>
    <w:uiPriority w:val="99"/>
    <w:semiHidden/>
    <w:rsid w:val="00D72D91"/>
    <w:rPr>
      <w:rFonts w:ascii="Times New Roman" w:eastAsia="宋体" w:hAnsi="Times New Roman" w:cs="Times New Roman"/>
      <w:szCs w:val="24"/>
    </w:rPr>
  </w:style>
  <w:style w:type="paragraph" w:styleId="a5">
    <w:name w:val="header"/>
    <w:basedOn w:val="a"/>
    <w:link w:val="a6"/>
    <w:uiPriority w:val="99"/>
    <w:unhideWhenUsed/>
    <w:rsid w:val="00CE16B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E16BB"/>
    <w:rPr>
      <w:rFonts w:ascii="Times New Roman" w:eastAsia="宋体" w:hAnsi="Times New Roman" w:cs="Times New Roman"/>
      <w:sz w:val="18"/>
      <w:szCs w:val="18"/>
    </w:rPr>
  </w:style>
  <w:style w:type="paragraph" w:styleId="a7">
    <w:name w:val="footer"/>
    <w:basedOn w:val="a"/>
    <w:link w:val="a8"/>
    <w:uiPriority w:val="99"/>
    <w:unhideWhenUsed/>
    <w:rsid w:val="00CE16BB"/>
    <w:pPr>
      <w:tabs>
        <w:tab w:val="center" w:pos="4153"/>
        <w:tab w:val="right" w:pos="8306"/>
      </w:tabs>
      <w:snapToGrid w:val="0"/>
      <w:jc w:val="left"/>
    </w:pPr>
    <w:rPr>
      <w:sz w:val="18"/>
      <w:szCs w:val="18"/>
    </w:rPr>
  </w:style>
  <w:style w:type="character" w:customStyle="1" w:styleId="a8">
    <w:name w:val="页脚 字符"/>
    <w:basedOn w:val="a0"/>
    <w:link w:val="a7"/>
    <w:uiPriority w:val="99"/>
    <w:rsid w:val="00CE16B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21</Pages>
  <Words>1672</Words>
  <Characters>9536</Characters>
  <Application>Microsoft Office Word</Application>
  <DocSecurity>0</DocSecurity>
  <Lines>79</Lines>
  <Paragraphs>22</Paragraphs>
  <ScaleCrop>false</ScaleCrop>
  <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 qi</dc:creator>
  <cp:keywords/>
  <dc:description/>
  <cp:lastModifiedBy>qi qi</cp:lastModifiedBy>
  <cp:revision>8</cp:revision>
  <dcterms:created xsi:type="dcterms:W3CDTF">2020-03-23T02:55:00Z</dcterms:created>
  <dcterms:modified xsi:type="dcterms:W3CDTF">2020-03-25T04:42:00Z</dcterms:modified>
</cp:coreProperties>
</file>