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745" w:rsidRDefault="00B12745" w:rsidP="00B12745">
      <w:pPr>
        <w:spacing w:line="480" w:lineRule="auto"/>
        <w:rPr>
          <w:rFonts w:ascii="宋体" w:hAnsi="宋体" w:cs="宋体"/>
          <w:b/>
          <w:color w:val="FF0000"/>
          <w:spacing w:val="28"/>
          <w:w w:val="66"/>
          <w:sz w:val="72"/>
          <w:szCs w:val="72"/>
        </w:rPr>
      </w:pPr>
      <w:r>
        <w:rPr>
          <w:rFonts w:ascii="宋体" w:hAnsi="宋体" w:cs="宋体" w:hint="eastAsia"/>
          <w:b/>
          <w:color w:val="FF0000"/>
          <w:spacing w:val="28"/>
          <w:w w:val="66"/>
          <w:sz w:val="72"/>
          <w:szCs w:val="72"/>
        </w:rPr>
        <w:t>山东理工大学机械工程学院党总支</w:t>
      </w:r>
      <w:r>
        <w:rPr>
          <w:noProof/>
        </w:rPr>
        <mc:AlternateContent>
          <mc:Choice Requires="wps">
            <w:drawing>
              <wp:inline distT="0" distB="0" distL="0" distR="0">
                <wp:extent cx="5220000" cy="0"/>
                <wp:effectExtent l="0" t="19050" r="38100" b="38100"/>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20000"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B720A96" id="直接连接符 1" o:spid="_x0000_s1026" style="flip:y;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" strokecolor="red" strokeweight="4.5pt">
                <v:stroke linestyle="thickThin"/>
                <w10:anchorlock/>
              </v:line>
            </w:pict>
          </mc:Fallback>
        </mc:AlternateContent>
      </w:r>
    </w:p>
    <w:p w:rsidR="00B12745" w:rsidRDefault="00B12745" w:rsidP="00B12745">
      <w:pPr>
        <w:spacing w:line="560" w:lineRule="exact"/>
        <w:jc w:val="right"/>
        <w:rPr>
          <w:rFonts w:ascii="仿宋" w:eastAsia="仿宋" w:hAnsi="仿宋" w:cs="仿宋"/>
          <w:sz w:val="32"/>
          <w:szCs w:val="32"/>
        </w:rPr>
      </w:pPr>
      <w:r>
        <w:rPr>
          <w:rFonts w:ascii="仿宋" w:eastAsia="仿宋" w:hAnsi="仿宋" w:cs="仿宋" w:hint="eastAsia"/>
          <w:sz w:val="32"/>
          <w:szCs w:val="32"/>
        </w:rPr>
        <w:t>机械党字〔20</w:t>
      </w:r>
      <w:r>
        <w:rPr>
          <w:rFonts w:ascii="仿宋" w:eastAsia="仿宋" w:hAnsi="仿宋" w:cs="仿宋"/>
          <w:sz w:val="32"/>
          <w:szCs w:val="32"/>
        </w:rPr>
        <w:t>20</w:t>
      </w:r>
      <w:r>
        <w:rPr>
          <w:rFonts w:ascii="仿宋" w:eastAsia="仿宋" w:hAnsi="仿宋" w:cs="仿宋" w:hint="eastAsia"/>
          <w:sz w:val="32"/>
          <w:szCs w:val="32"/>
        </w:rPr>
        <w:t>〕</w:t>
      </w:r>
      <w:r w:rsidR="00BF275D">
        <w:rPr>
          <w:rFonts w:ascii="仿宋" w:eastAsia="仿宋" w:hAnsi="仿宋" w:cs="仿宋"/>
          <w:sz w:val="32"/>
          <w:szCs w:val="32"/>
        </w:rPr>
        <w:t>8</w:t>
      </w:r>
      <w:r>
        <w:rPr>
          <w:rFonts w:ascii="仿宋" w:eastAsia="仿宋" w:hAnsi="仿宋" w:cs="仿宋" w:hint="eastAsia"/>
          <w:sz w:val="32"/>
          <w:szCs w:val="32"/>
        </w:rPr>
        <w:t>号</w:t>
      </w:r>
    </w:p>
    <w:p w:rsidR="00B12745" w:rsidRDefault="00B12745" w:rsidP="00F52D8E">
      <w:pPr>
        <w:spacing w:line="360" w:lineRule="auto"/>
        <w:jc w:val="center"/>
        <w:rPr>
          <w:rFonts w:ascii="仿宋" w:eastAsia="仿宋" w:hAnsi="仿宋"/>
          <w:sz w:val="32"/>
          <w:szCs w:val="32"/>
        </w:rPr>
      </w:pPr>
    </w:p>
    <w:p w:rsidR="00B12745" w:rsidRPr="00F52D8E" w:rsidRDefault="00BF275D" w:rsidP="00F52D8E">
      <w:pPr>
        <w:widowControl/>
        <w:shd w:val="clear" w:color="auto" w:fill="FFFFFF"/>
        <w:spacing w:line="360" w:lineRule="auto"/>
        <w:jc w:val="center"/>
        <w:rPr>
          <w:rFonts w:ascii="宋体" w:hAnsi="宋体" w:cs="方正小标宋_GBK"/>
          <w:b/>
          <w:color w:val="000000"/>
          <w:spacing w:val="-20"/>
          <w:kern w:val="0"/>
          <w:sz w:val="44"/>
          <w:szCs w:val="44"/>
        </w:rPr>
      </w:pPr>
      <w:r w:rsidRPr="00BF275D">
        <w:rPr>
          <w:rFonts w:ascii="宋体" w:hAnsi="宋体" w:cs="方正小标宋_GBK" w:hint="eastAsia"/>
          <w:b/>
          <w:color w:val="000000"/>
          <w:spacing w:val="-20"/>
          <w:kern w:val="0"/>
          <w:sz w:val="44"/>
          <w:szCs w:val="44"/>
        </w:rPr>
        <w:t>关于印发《机械工程学院班子成员联系青年博士制度》和《</w:t>
      </w:r>
      <w:r w:rsidR="00ED07E1" w:rsidRPr="00ED07E1">
        <w:rPr>
          <w:rFonts w:ascii="宋体" w:hAnsi="宋体" w:cs="方正小标宋_GBK" w:hint="eastAsia"/>
          <w:b/>
          <w:color w:val="000000"/>
          <w:spacing w:val="-20"/>
          <w:kern w:val="0"/>
          <w:sz w:val="44"/>
          <w:szCs w:val="44"/>
        </w:rPr>
        <w:t>机械工程学院学生社团管理条例</w:t>
      </w:r>
      <w:r w:rsidRPr="00BF275D">
        <w:rPr>
          <w:rFonts w:ascii="宋体" w:hAnsi="宋体" w:cs="方正小标宋_GBK" w:hint="eastAsia"/>
          <w:b/>
          <w:color w:val="000000"/>
          <w:spacing w:val="-20"/>
          <w:kern w:val="0"/>
          <w:sz w:val="44"/>
          <w:szCs w:val="44"/>
        </w:rPr>
        <w:t>》的通知</w:t>
      </w:r>
    </w:p>
    <w:p w:rsidR="00F52D8E" w:rsidRDefault="00F52D8E" w:rsidP="00F52D8E">
      <w:pPr>
        <w:widowControl/>
        <w:shd w:val="clear" w:color="auto" w:fill="FFFFFF"/>
        <w:spacing w:line="560" w:lineRule="exact"/>
        <w:rPr>
          <w:rFonts w:ascii="仿宋" w:eastAsia="仿宋" w:hAnsi="仿宋" w:cs="仿宋"/>
          <w:color w:val="000000"/>
          <w:kern w:val="0"/>
          <w:sz w:val="28"/>
          <w:szCs w:val="28"/>
        </w:rPr>
      </w:pPr>
    </w:p>
    <w:p w:rsidR="00BF275D" w:rsidRPr="00F52D8E" w:rsidRDefault="00BF275D" w:rsidP="00BF275D">
      <w:pPr>
        <w:widowControl/>
        <w:shd w:val="clear" w:color="auto" w:fill="FFFFFF"/>
        <w:spacing w:line="560" w:lineRule="exact"/>
        <w:rPr>
          <w:rFonts w:ascii="仿宋" w:eastAsia="仿宋" w:hAnsi="仿宋" w:cs="仿宋"/>
          <w:color w:val="000000"/>
          <w:kern w:val="0"/>
          <w:sz w:val="32"/>
          <w:szCs w:val="32"/>
        </w:rPr>
      </w:pPr>
      <w:r>
        <w:rPr>
          <w:rFonts w:ascii="仿宋" w:eastAsia="仿宋" w:hAnsi="仿宋" w:cs="仿宋" w:hint="eastAsia"/>
          <w:color w:val="000000"/>
          <w:kern w:val="0"/>
          <w:sz w:val="32"/>
          <w:szCs w:val="32"/>
        </w:rPr>
        <w:t>各党支部，系（中心）、科室：</w:t>
      </w:r>
    </w:p>
    <w:p w:rsidR="00D72D91" w:rsidRDefault="00240E93" w:rsidP="00BF275D">
      <w:pPr>
        <w:widowControl/>
        <w:shd w:val="clear" w:color="auto" w:fill="FFFFFF"/>
        <w:spacing w:line="560" w:lineRule="exact"/>
        <w:ind w:firstLineChars="200" w:firstLine="640"/>
        <w:rPr>
          <w:rFonts w:ascii="仿宋" w:eastAsia="仿宋" w:hAnsi="仿宋" w:cs="仿宋"/>
          <w:color w:val="000000"/>
          <w:kern w:val="0"/>
          <w:sz w:val="28"/>
          <w:szCs w:val="28"/>
        </w:rPr>
      </w:pPr>
      <w:r w:rsidRPr="00240E93">
        <w:rPr>
          <w:rFonts w:ascii="仿宋" w:eastAsia="仿宋" w:hAnsi="仿宋" w:cs="仿宋" w:hint="eastAsia"/>
          <w:color w:val="000000"/>
          <w:kern w:val="0"/>
          <w:sz w:val="32"/>
          <w:szCs w:val="32"/>
        </w:rPr>
        <w:t>现将</w:t>
      </w:r>
      <w:r w:rsidR="00ED07E1" w:rsidRPr="00ED07E1">
        <w:rPr>
          <w:rFonts w:ascii="仿宋" w:eastAsia="仿宋" w:hAnsi="仿宋" w:cs="仿宋" w:hint="eastAsia"/>
          <w:color w:val="000000"/>
          <w:kern w:val="0"/>
          <w:sz w:val="32"/>
          <w:szCs w:val="32"/>
        </w:rPr>
        <w:t>《机械工程学院班子成员联系青年博士制度》和《机械工程学院学生社团管理条例》</w:t>
      </w:r>
      <w:r w:rsidRPr="00240E93">
        <w:rPr>
          <w:rFonts w:ascii="仿宋" w:eastAsia="仿宋" w:hAnsi="仿宋" w:cs="仿宋" w:hint="eastAsia"/>
          <w:color w:val="000000"/>
          <w:kern w:val="0"/>
          <w:sz w:val="32"/>
          <w:szCs w:val="32"/>
        </w:rPr>
        <w:t>予以印发，请认真遵照执行。</w:t>
      </w:r>
    </w:p>
    <w:p w:rsidR="00D72D91" w:rsidRPr="00240E93" w:rsidRDefault="00D72D91" w:rsidP="00F52D8E">
      <w:pPr>
        <w:widowControl/>
        <w:shd w:val="clear" w:color="auto" w:fill="FFFFFF"/>
        <w:spacing w:line="560" w:lineRule="exact"/>
        <w:ind w:firstLineChars="200" w:firstLine="560"/>
        <w:rPr>
          <w:rFonts w:ascii="仿宋" w:eastAsia="仿宋" w:hAnsi="仿宋" w:cs="仿宋"/>
          <w:color w:val="000000"/>
          <w:kern w:val="0"/>
          <w:sz w:val="28"/>
          <w:szCs w:val="28"/>
        </w:rPr>
      </w:pPr>
    </w:p>
    <w:p w:rsidR="00D72D91" w:rsidRDefault="00D72D91" w:rsidP="00F52D8E">
      <w:pPr>
        <w:widowControl/>
        <w:shd w:val="clear" w:color="auto" w:fill="FFFFFF"/>
        <w:spacing w:line="560" w:lineRule="exact"/>
        <w:ind w:firstLineChars="200" w:firstLine="560"/>
        <w:rPr>
          <w:rFonts w:ascii="仿宋" w:eastAsia="仿宋" w:hAnsi="仿宋" w:cs="仿宋"/>
          <w:color w:val="000000"/>
          <w:kern w:val="0"/>
          <w:sz w:val="28"/>
          <w:szCs w:val="28"/>
        </w:rPr>
      </w:pPr>
    </w:p>
    <w:p w:rsidR="00D72D91" w:rsidRDefault="00D72D91" w:rsidP="00F52D8E">
      <w:pPr>
        <w:widowControl/>
        <w:shd w:val="clear" w:color="auto" w:fill="FFFFFF"/>
        <w:spacing w:line="560" w:lineRule="exact"/>
        <w:ind w:firstLineChars="200" w:firstLine="560"/>
        <w:rPr>
          <w:rFonts w:ascii="仿宋" w:eastAsia="仿宋" w:hAnsi="仿宋" w:cs="仿宋"/>
          <w:color w:val="000000"/>
          <w:kern w:val="0"/>
          <w:sz w:val="28"/>
          <w:szCs w:val="28"/>
        </w:rPr>
      </w:pPr>
    </w:p>
    <w:p w:rsidR="00217A86" w:rsidRPr="00F81990" w:rsidRDefault="00217A86" w:rsidP="00F52D8E">
      <w:pPr>
        <w:widowControl/>
        <w:shd w:val="clear" w:color="auto" w:fill="FFFFFF"/>
        <w:spacing w:line="560" w:lineRule="exact"/>
        <w:ind w:firstLineChars="200" w:firstLine="560"/>
        <w:rPr>
          <w:rFonts w:ascii="仿宋" w:eastAsia="仿宋" w:hAnsi="仿宋" w:cs="仿宋"/>
          <w:color w:val="000000"/>
          <w:kern w:val="0"/>
          <w:sz w:val="28"/>
          <w:szCs w:val="28"/>
        </w:rPr>
      </w:pPr>
    </w:p>
    <w:p w:rsidR="00217A86" w:rsidRDefault="00217A86" w:rsidP="00F52D8E">
      <w:pPr>
        <w:widowControl/>
        <w:shd w:val="clear" w:color="auto" w:fill="FFFFFF"/>
        <w:spacing w:line="560" w:lineRule="exact"/>
        <w:ind w:firstLineChars="200" w:firstLine="560"/>
        <w:rPr>
          <w:rFonts w:ascii="仿宋" w:eastAsia="仿宋" w:hAnsi="仿宋" w:cs="仿宋"/>
          <w:color w:val="000000"/>
          <w:kern w:val="0"/>
          <w:sz w:val="28"/>
          <w:szCs w:val="28"/>
        </w:rPr>
      </w:pPr>
    </w:p>
    <w:p w:rsidR="00217A86" w:rsidRDefault="00217A86" w:rsidP="00F52D8E">
      <w:pPr>
        <w:widowControl/>
        <w:shd w:val="clear" w:color="auto" w:fill="FFFFFF"/>
        <w:spacing w:line="560" w:lineRule="exact"/>
        <w:ind w:firstLineChars="200" w:firstLine="560"/>
        <w:rPr>
          <w:rFonts w:ascii="仿宋" w:eastAsia="仿宋" w:hAnsi="仿宋" w:cs="仿宋"/>
          <w:color w:val="000000"/>
          <w:kern w:val="0"/>
          <w:sz w:val="28"/>
          <w:szCs w:val="28"/>
        </w:rPr>
      </w:pPr>
    </w:p>
    <w:p w:rsidR="00217A86" w:rsidRDefault="00217A86" w:rsidP="00F52D8E">
      <w:pPr>
        <w:widowControl/>
        <w:shd w:val="clear" w:color="auto" w:fill="FFFFFF"/>
        <w:spacing w:line="560" w:lineRule="exact"/>
        <w:ind w:firstLineChars="200" w:firstLine="560"/>
        <w:rPr>
          <w:rFonts w:ascii="仿宋" w:eastAsia="仿宋" w:hAnsi="仿宋" w:cs="仿宋"/>
          <w:color w:val="000000"/>
          <w:kern w:val="0"/>
          <w:sz w:val="28"/>
          <w:szCs w:val="28"/>
        </w:rPr>
      </w:pPr>
    </w:p>
    <w:p w:rsidR="00D72D91" w:rsidRPr="00BF275D" w:rsidRDefault="00D72D91" w:rsidP="00BF275D">
      <w:pPr>
        <w:widowControl/>
        <w:shd w:val="clear" w:color="auto" w:fill="FFFFFF"/>
        <w:spacing w:line="560" w:lineRule="exact"/>
        <w:jc w:val="right"/>
        <w:rPr>
          <w:rFonts w:ascii="仿宋" w:eastAsia="仿宋" w:hAnsi="仿宋" w:cs="仿宋"/>
          <w:color w:val="000000"/>
          <w:kern w:val="0"/>
          <w:sz w:val="32"/>
          <w:szCs w:val="32"/>
        </w:rPr>
      </w:pPr>
      <w:r w:rsidRPr="00BF275D">
        <w:rPr>
          <w:rFonts w:ascii="仿宋" w:eastAsia="仿宋" w:hAnsi="仿宋" w:cs="仿宋" w:hint="eastAsia"/>
          <w:color w:val="000000"/>
          <w:kern w:val="0"/>
          <w:sz w:val="32"/>
          <w:szCs w:val="32"/>
        </w:rPr>
        <w:t>机械工程学院党总支</w:t>
      </w:r>
    </w:p>
    <w:p w:rsidR="00D72D91" w:rsidRPr="00BF275D" w:rsidRDefault="00D72D91" w:rsidP="00BF275D">
      <w:pPr>
        <w:widowControl/>
        <w:shd w:val="clear" w:color="auto" w:fill="FFFFFF"/>
        <w:spacing w:line="560" w:lineRule="exact"/>
        <w:ind w:right="160"/>
        <w:jc w:val="right"/>
        <w:rPr>
          <w:rFonts w:ascii="仿宋" w:eastAsia="仿宋" w:hAnsi="仿宋" w:cs="仿宋"/>
          <w:color w:val="000000"/>
          <w:kern w:val="0"/>
          <w:sz w:val="32"/>
          <w:szCs w:val="32"/>
        </w:rPr>
      </w:pPr>
      <w:r w:rsidRPr="00BF275D">
        <w:rPr>
          <w:rFonts w:ascii="仿宋" w:eastAsia="仿宋" w:hAnsi="仿宋" w:cs="仿宋" w:hint="eastAsia"/>
          <w:color w:val="000000"/>
          <w:kern w:val="0"/>
          <w:sz w:val="32"/>
          <w:szCs w:val="32"/>
        </w:rPr>
        <w:t>20</w:t>
      </w:r>
      <w:r w:rsidRPr="00BF275D">
        <w:rPr>
          <w:rFonts w:ascii="仿宋" w:eastAsia="仿宋" w:hAnsi="仿宋" w:cs="仿宋"/>
          <w:color w:val="000000"/>
          <w:kern w:val="0"/>
          <w:sz w:val="32"/>
          <w:szCs w:val="32"/>
        </w:rPr>
        <w:t>20</w:t>
      </w:r>
      <w:r w:rsidRPr="00BF275D">
        <w:rPr>
          <w:rFonts w:ascii="仿宋" w:eastAsia="仿宋" w:hAnsi="仿宋" w:cs="仿宋" w:hint="eastAsia"/>
          <w:color w:val="000000"/>
          <w:kern w:val="0"/>
          <w:sz w:val="32"/>
          <w:szCs w:val="32"/>
        </w:rPr>
        <w:t>年</w:t>
      </w:r>
      <w:r w:rsidR="00240E93">
        <w:rPr>
          <w:rFonts w:ascii="仿宋" w:eastAsia="仿宋" w:hAnsi="仿宋" w:cs="仿宋"/>
          <w:color w:val="000000"/>
          <w:kern w:val="0"/>
          <w:sz w:val="32"/>
          <w:szCs w:val="32"/>
        </w:rPr>
        <w:t>5</w:t>
      </w:r>
      <w:r w:rsidRPr="00BF275D">
        <w:rPr>
          <w:rFonts w:ascii="仿宋" w:eastAsia="仿宋" w:hAnsi="仿宋" w:cs="仿宋" w:hint="eastAsia"/>
          <w:color w:val="000000"/>
          <w:kern w:val="0"/>
          <w:sz w:val="32"/>
          <w:szCs w:val="32"/>
        </w:rPr>
        <w:t>月</w:t>
      </w:r>
      <w:r w:rsidR="00240E93">
        <w:rPr>
          <w:rFonts w:ascii="仿宋" w:eastAsia="仿宋" w:hAnsi="仿宋" w:cs="仿宋"/>
          <w:color w:val="000000"/>
          <w:kern w:val="0"/>
          <w:sz w:val="32"/>
          <w:szCs w:val="32"/>
        </w:rPr>
        <w:t>14</w:t>
      </w:r>
      <w:r w:rsidRPr="00BF275D">
        <w:rPr>
          <w:rFonts w:ascii="仿宋" w:eastAsia="仿宋" w:hAnsi="仿宋" w:cs="仿宋" w:hint="eastAsia"/>
          <w:color w:val="000000"/>
          <w:kern w:val="0"/>
          <w:sz w:val="32"/>
          <w:szCs w:val="32"/>
        </w:rPr>
        <w:t>日</w:t>
      </w:r>
    </w:p>
    <w:p w:rsidR="004A4566" w:rsidRPr="00D72D91" w:rsidRDefault="004A4566" w:rsidP="00CE16BB">
      <w:pPr>
        <w:widowControl/>
        <w:shd w:val="clear" w:color="auto" w:fill="FFFFFF"/>
        <w:spacing w:line="520" w:lineRule="exact"/>
        <w:ind w:firstLineChars="200" w:firstLine="560"/>
        <w:rPr>
          <w:rFonts w:ascii="仿宋" w:eastAsia="仿宋" w:hAnsi="仿宋" w:cs="仿宋"/>
          <w:color w:val="000000"/>
          <w:kern w:val="0"/>
          <w:sz w:val="28"/>
          <w:szCs w:val="28"/>
        </w:rPr>
      </w:pPr>
    </w:p>
    <w:p w:rsidR="00D72D91" w:rsidRDefault="00D72D91" w:rsidP="00CE16BB">
      <w:pPr>
        <w:widowControl/>
        <w:shd w:val="clear" w:color="auto" w:fill="FFFFFF"/>
        <w:spacing w:line="520" w:lineRule="exact"/>
        <w:ind w:firstLineChars="200" w:firstLine="560"/>
        <w:rPr>
          <w:rFonts w:ascii="仿宋" w:eastAsia="仿宋" w:hAnsi="仿宋" w:cs="仿宋"/>
          <w:color w:val="000000"/>
          <w:kern w:val="0"/>
          <w:sz w:val="28"/>
          <w:szCs w:val="28"/>
        </w:rPr>
      </w:pPr>
    </w:p>
    <w:p w:rsidR="00D72D91" w:rsidRDefault="00D72D91" w:rsidP="00CE16BB">
      <w:pPr>
        <w:widowControl/>
        <w:shd w:val="clear" w:color="auto" w:fill="FFFFFF"/>
        <w:spacing w:line="520" w:lineRule="exact"/>
        <w:ind w:firstLineChars="200" w:firstLine="560"/>
        <w:rPr>
          <w:rFonts w:ascii="仿宋" w:eastAsia="仿宋" w:hAnsi="仿宋" w:cs="仿宋"/>
          <w:color w:val="000000"/>
          <w:kern w:val="0"/>
          <w:sz w:val="28"/>
          <w:szCs w:val="28"/>
        </w:rPr>
      </w:pPr>
    </w:p>
    <w:p w:rsidR="002955A2" w:rsidRPr="002955A2" w:rsidRDefault="00BF275D" w:rsidP="002955A2">
      <w:pPr>
        <w:widowControl/>
        <w:shd w:val="clear" w:color="auto" w:fill="FFFFFF"/>
        <w:spacing w:line="560" w:lineRule="exact"/>
        <w:jc w:val="center"/>
        <w:rPr>
          <w:rFonts w:ascii="宋体" w:hAnsi="宋体" w:cs="仿宋"/>
          <w:b/>
          <w:color w:val="000000"/>
          <w:kern w:val="0"/>
          <w:sz w:val="36"/>
          <w:szCs w:val="36"/>
        </w:rPr>
      </w:pPr>
      <w:r w:rsidRPr="00BF275D">
        <w:rPr>
          <w:rFonts w:ascii="宋体" w:hAnsi="宋体" w:cs="仿宋" w:hint="eastAsia"/>
          <w:b/>
          <w:color w:val="000000"/>
          <w:kern w:val="0"/>
          <w:sz w:val="36"/>
          <w:szCs w:val="36"/>
        </w:rPr>
        <w:lastRenderedPageBreak/>
        <w:t>机械工程学院班子成员联系青年博士制度</w:t>
      </w:r>
    </w:p>
    <w:p w:rsidR="00B133C1" w:rsidRDefault="00B133C1" w:rsidP="00905C29">
      <w:pPr>
        <w:widowControl/>
        <w:shd w:val="clear" w:color="auto" w:fill="FFFFFF"/>
        <w:spacing w:line="560" w:lineRule="exact"/>
        <w:ind w:firstLineChars="200" w:firstLine="640"/>
        <w:rPr>
          <w:rFonts w:ascii="仿宋" w:eastAsia="仿宋" w:hAnsi="仿宋" w:cs="仿宋"/>
          <w:color w:val="000000"/>
          <w:kern w:val="0"/>
          <w:sz w:val="32"/>
          <w:szCs w:val="32"/>
        </w:rPr>
      </w:pPr>
    </w:p>
    <w:p w:rsidR="00905C29" w:rsidRPr="00905C29" w:rsidRDefault="00905C29" w:rsidP="00905C29">
      <w:pPr>
        <w:widowControl/>
        <w:shd w:val="clear" w:color="auto" w:fill="FFFFFF"/>
        <w:spacing w:line="560" w:lineRule="exact"/>
        <w:ind w:firstLineChars="200" w:firstLine="640"/>
        <w:rPr>
          <w:rFonts w:ascii="仿宋" w:eastAsia="仿宋" w:hAnsi="仿宋" w:cs="仿宋"/>
          <w:color w:val="000000"/>
          <w:kern w:val="0"/>
          <w:sz w:val="32"/>
          <w:szCs w:val="32"/>
        </w:rPr>
      </w:pPr>
      <w:r w:rsidRPr="00905C29">
        <w:rPr>
          <w:rFonts w:ascii="仿宋" w:eastAsia="仿宋" w:hAnsi="仿宋" w:cs="仿宋" w:hint="eastAsia"/>
          <w:color w:val="000000"/>
          <w:kern w:val="0"/>
          <w:sz w:val="32"/>
          <w:szCs w:val="32"/>
        </w:rPr>
        <w:t>为强化落实“人才优先战略”，进一步加强和改进人才服务工作，加强对青年博士的关心、教育和服务，促进其尽快成长、全面发展，结合学院实际，制定本制度。</w:t>
      </w:r>
    </w:p>
    <w:p w:rsidR="00905C29" w:rsidRPr="00905C29" w:rsidRDefault="00905C29" w:rsidP="00905C29">
      <w:pPr>
        <w:widowControl/>
        <w:shd w:val="clear" w:color="auto" w:fill="FFFFFF"/>
        <w:spacing w:line="560" w:lineRule="exact"/>
        <w:ind w:firstLineChars="200" w:firstLine="643"/>
        <w:rPr>
          <w:rFonts w:ascii="仿宋" w:eastAsia="仿宋" w:hAnsi="仿宋" w:cs="仿宋"/>
          <w:b/>
          <w:color w:val="000000"/>
          <w:kern w:val="0"/>
          <w:sz w:val="32"/>
          <w:szCs w:val="32"/>
        </w:rPr>
      </w:pPr>
      <w:r w:rsidRPr="00905C29">
        <w:rPr>
          <w:rFonts w:ascii="仿宋" w:eastAsia="仿宋" w:hAnsi="仿宋" w:cs="仿宋" w:hint="eastAsia"/>
          <w:b/>
          <w:color w:val="000000"/>
          <w:kern w:val="0"/>
          <w:sz w:val="32"/>
          <w:szCs w:val="32"/>
        </w:rPr>
        <w:t>一、联系服务对象</w:t>
      </w:r>
    </w:p>
    <w:p w:rsidR="00905C29" w:rsidRPr="00905C29" w:rsidRDefault="00905C29" w:rsidP="00905C29">
      <w:pPr>
        <w:widowControl/>
        <w:shd w:val="clear" w:color="auto" w:fill="FFFFFF"/>
        <w:spacing w:line="560" w:lineRule="exact"/>
        <w:ind w:firstLineChars="200" w:firstLine="640"/>
        <w:rPr>
          <w:rFonts w:ascii="仿宋" w:eastAsia="仿宋" w:hAnsi="仿宋" w:cs="仿宋"/>
          <w:color w:val="000000"/>
          <w:kern w:val="0"/>
          <w:sz w:val="32"/>
          <w:szCs w:val="32"/>
        </w:rPr>
      </w:pPr>
      <w:r w:rsidRPr="00905C29">
        <w:rPr>
          <w:rFonts w:ascii="仿宋" w:eastAsia="仿宋" w:hAnsi="仿宋" w:cs="仿宋" w:hint="eastAsia"/>
          <w:color w:val="000000"/>
          <w:kern w:val="0"/>
          <w:sz w:val="32"/>
          <w:szCs w:val="32"/>
        </w:rPr>
        <w:t>近3年入校参加工作的青年博士。</w:t>
      </w:r>
    </w:p>
    <w:p w:rsidR="00905C29" w:rsidRPr="00905C29" w:rsidRDefault="00905C29" w:rsidP="00905C29">
      <w:pPr>
        <w:widowControl/>
        <w:shd w:val="clear" w:color="auto" w:fill="FFFFFF"/>
        <w:spacing w:line="560" w:lineRule="exact"/>
        <w:ind w:firstLineChars="200" w:firstLine="643"/>
        <w:rPr>
          <w:rFonts w:ascii="仿宋" w:eastAsia="仿宋" w:hAnsi="仿宋" w:cs="仿宋"/>
          <w:b/>
          <w:color w:val="000000"/>
          <w:kern w:val="0"/>
          <w:sz w:val="32"/>
          <w:szCs w:val="32"/>
        </w:rPr>
      </w:pPr>
      <w:r w:rsidRPr="00905C29">
        <w:rPr>
          <w:rFonts w:ascii="仿宋" w:eastAsia="仿宋" w:hAnsi="仿宋" w:cs="仿宋" w:hint="eastAsia"/>
          <w:b/>
          <w:color w:val="000000"/>
          <w:kern w:val="0"/>
          <w:sz w:val="32"/>
          <w:szCs w:val="32"/>
        </w:rPr>
        <w:t>二、联系服务分工</w:t>
      </w:r>
    </w:p>
    <w:p w:rsidR="00905C29" w:rsidRPr="00905C29" w:rsidRDefault="00905C29" w:rsidP="00905C29">
      <w:pPr>
        <w:widowControl/>
        <w:shd w:val="clear" w:color="auto" w:fill="FFFFFF"/>
        <w:spacing w:line="560" w:lineRule="exact"/>
        <w:ind w:firstLineChars="200" w:firstLine="640"/>
        <w:rPr>
          <w:rFonts w:ascii="仿宋" w:eastAsia="仿宋" w:hAnsi="仿宋" w:cs="仿宋"/>
          <w:color w:val="000000"/>
          <w:kern w:val="0"/>
          <w:sz w:val="32"/>
          <w:szCs w:val="32"/>
        </w:rPr>
      </w:pPr>
      <w:r w:rsidRPr="00905C29">
        <w:rPr>
          <w:rFonts w:ascii="仿宋" w:eastAsia="仿宋" w:hAnsi="仿宋" w:cs="仿宋" w:hint="eastAsia"/>
          <w:color w:val="000000"/>
          <w:kern w:val="0"/>
          <w:sz w:val="32"/>
          <w:szCs w:val="32"/>
        </w:rPr>
        <w:t>学院班子成员结对联系青年博士，具体联系对象根据年度联系人员变化情况，由学院党总支协调安排。</w:t>
      </w:r>
    </w:p>
    <w:p w:rsidR="00905C29" w:rsidRPr="00905C29" w:rsidRDefault="00905C29" w:rsidP="00905C29">
      <w:pPr>
        <w:widowControl/>
        <w:shd w:val="clear" w:color="auto" w:fill="FFFFFF"/>
        <w:spacing w:line="560" w:lineRule="exact"/>
        <w:ind w:firstLineChars="200" w:firstLine="643"/>
        <w:rPr>
          <w:rFonts w:ascii="仿宋" w:eastAsia="仿宋" w:hAnsi="仿宋" w:cs="仿宋"/>
          <w:b/>
          <w:color w:val="000000"/>
          <w:kern w:val="0"/>
          <w:sz w:val="32"/>
          <w:szCs w:val="32"/>
        </w:rPr>
      </w:pPr>
      <w:r w:rsidRPr="00905C29">
        <w:rPr>
          <w:rFonts w:ascii="仿宋" w:eastAsia="仿宋" w:hAnsi="仿宋" w:cs="仿宋" w:hint="eastAsia"/>
          <w:b/>
          <w:color w:val="000000"/>
          <w:kern w:val="0"/>
          <w:sz w:val="32"/>
          <w:szCs w:val="32"/>
        </w:rPr>
        <w:t>三、联系服务目的</w:t>
      </w:r>
    </w:p>
    <w:p w:rsidR="00905C29" w:rsidRPr="00905C29" w:rsidRDefault="00905C29" w:rsidP="00905C29">
      <w:pPr>
        <w:widowControl/>
        <w:shd w:val="clear" w:color="auto" w:fill="FFFFFF"/>
        <w:spacing w:line="560" w:lineRule="exact"/>
        <w:ind w:firstLineChars="200" w:firstLine="640"/>
        <w:rPr>
          <w:rFonts w:ascii="仿宋" w:eastAsia="仿宋" w:hAnsi="仿宋" w:cs="仿宋"/>
          <w:color w:val="000000"/>
          <w:kern w:val="0"/>
          <w:sz w:val="32"/>
          <w:szCs w:val="32"/>
        </w:rPr>
      </w:pPr>
      <w:r w:rsidRPr="00905C29">
        <w:rPr>
          <w:rFonts w:ascii="仿宋" w:eastAsia="仿宋" w:hAnsi="仿宋" w:cs="仿宋" w:hint="eastAsia"/>
          <w:color w:val="000000"/>
          <w:kern w:val="0"/>
          <w:sz w:val="32"/>
          <w:szCs w:val="32"/>
        </w:rPr>
        <w:t>按照“四有”好老师标准，落实“爱学生、有学问、会传授、做榜样”要求，帮助新进青年博士尽快熟悉学校、学院基本情况和有关政策、制度，尽快适应工作环境、生活环境，基本明确发展方向与规划，做到政治素质、师德师风、职业素质、教学科研能力等全面发展，在人才培养、教学科研、学科建设、管理服务等各方面发挥重要作用，逐步成为学院事业发展的骨干力量。</w:t>
      </w:r>
    </w:p>
    <w:p w:rsidR="00905C29" w:rsidRPr="00905C29" w:rsidRDefault="00905C29" w:rsidP="00905C29">
      <w:pPr>
        <w:widowControl/>
        <w:shd w:val="clear" w:color="auto" w:fill="FFFFFF"/>
        <w:spacing w:line="560" w:lineRule="exact"/>
        <w:ind w:firstLineChars="200" w:firstLine="643"/>
        <w:rPr>
          <w:rFonts w:ascii="仿宋" w:eastAsia="仿宋" w:hAnsi="仿宋" w:cs="仿宋"/>
          <w:b/>
          <w:color w:val="000000"/>
          <w:kern w:val="0"/>
          <w:sz w:val="32"/>
          <w:szCs w:val="32"/>
        </w:rPr>
      </w:pPr>
      <w:r w:rsidRPr="00905C29">
        <w:rPr>
          <w:rFonts w:ascii="仿宋" w:eastAsia="仿宋" w:hAnsi="仿宋" w:cs="仿宋" w:hint="eastAsia"/>
          <w:b/>
          <w:color w:val="000000"/>
          <w:kern w:val="0"/>
          <w:sz w:val="32"/>
          <w:szCs w:val="32"/>
        </w:rPr>
        <w:t>四、联系服务内容</w:t>
      </w:r>
    </w:p>
    <w:p w:rsidR="00905C29" w:rsidRPr="00905C29" w:rsidRDefault="00905C29" w:rsidP="00905C29">
      <w:pPr>
        <w:widowControl/>
        <w:shd w:val="clear" w:color="auto" w:fill="FFFFFF"/>
        <w:spacing w:line="560" w:lineRule="exact"/>
        <w:ind w:firstLineChars="200" w:firstLine="640"/>
        <w:rPr>
          <w:rFonts w:ascii="仿宋" w:eastAsia="仿宋" w:hAnsi="仿宋" w:cs="仿宋"/>
          <w:color w:val="000000"/>
          <w:kern w:val="0"/>
          <w:sz w:val="32"/>
          <w:szCs w:val="32"/>
        </w:rPr>
      </w:pPr>
      <w:r w:rsidRPr="00905C29">
        <w:rPr>
          <w:rFonts w:ascii="仿宋" w:eastAsia="仿宋" w:hAnsi="仿宋" w:cs="仿宋" w:hint="eastAsia"/>
          <w:color w:val="000000"/>
          <w:kern w:val="0"/>
          <w:sz w:val="32"/>
          <w:szCs w:val="32"/>
        </w:rPr>
        <w:t>1.引导联系对象正确认识高校教师职业特点，自觉践行《新时代高校教师职业行为十项准则》等师德师风建设要求，做到为人师表、教书育人。</w:t>
      </w:r>
    </w:p>
    <w:p w:rsidR="00905C29" w:rsidRPr="00905C29" w:rsidRDefault="00905C29" w:rsidP="00905C29">
      <w:pPr>
        <w:widowControl/>
        <w:shd w:val="clear" w:color="auto" w:fill="FFFFFF"/>
        <w:spacing w:line="560" w:lineRule="exact"/>
        <w:ind w:firstLineChars="200" w:firstLine="640"/>
        <w:rPr>
          <w:rFonts w:ascii="仿宋" w:eastAsia="仿宋" w:hAnsi="仿宋" w:cs="仿宋"/>
          <w:color w:val="000000"/>
          <w:kern w:val="0"/>
          <w:sz w:val="32"/>
          <w:szCs w:val="32"/>
        </w:rPr>
      </w:pPr>
      <w:r w:rsidRPr="00905C29">
        <w:rPr>
          <w:rFonts w:ascii="仿宋" w:eastAsia="仿宋" w:hAnsi="仿宋" w:cs="仿宋" w:hint="eastAsia"/>
          <w:color w:val="000000"/>
          <w:kern w:val="0"/>
          <w:sz w:val="32"/>
          <w:szCs w:val="32"/>
        </w:rPr>
        <w:lastRenderedPageBreak/>
        <w:t>2.引导帮助联系对象根据个人特点确立职业生涯发展规划，明确提升教学水平、科研能力的路径及措施，努力成长为“四有”好教师。</w:t>
      </w:r>
    </w:p>
    <w:p w:rsidR="00905C29" w:rsidRPr="00905C29" w:rsidRDefault="00905C29" w:rsidP="00905C29">
      <w:pPr>
        <w:widowControl/>
        <w:shd w:val="clear" w:color="auto" w:fill="FFFFFF"/>
        <w:spacing w:line="560" w:lineRule="exact"/>
        <w:ind w:firstLineChars="200" w:firstLine="640"/>
        <w:rPr>
          <w:rFonts w:ascii="仿宋" w:eastAsia="仿宋" w:hAnsi="仿宋" w:cs="仿宋"/>
          <w:color w:val="000000"/>
          <w:kern w:val="0"/>
          <w:sz w:val="32"/>
          <w:szCs w:val="32"/>
        </w:rPr>
      </w:pPr>
      <w:r w:rsidRPr="00905C29">
        <w:rPr>
          <w:rFonts w:ascii="仿宋" w:eastAsia="仿宋" w:hAnsi="仿宋" w:cs="仿宋" w:hint="eastAsia"/>
          <w:color w:val="000000"/>
          <w:kern w:val="0"/>
          <w:sz w:val="32"/>
          <w:szCs w:val="32"/>
        </w:rPr>
        <w:t>3.向联系对象介绍学校、学院相关规章制度、各方面政策等，不定期通报学校、学院改革发展重大事项及重要情况，对未来发展规划及有关政策进行解读。</w:t>
      </w:r>
    </w:p>
    <w:p w:rsidR="00905C29" w:rsidRPr="00905C29" w:rsidRDefault="00905C29" w:rsidP="00905C29">
      <w:pPr>
        <w:widowControl/>
        <w:shd w:val="clear" w:color="auto" w:fill="FFFFFF"/>
        <w:spacing w:line="560" w:lineRule="exact"/>
        <w:ind w:firstLineChars="200" w:firstLine="640"/>
        <w:rPr>
          <w:rFonts w:ascii="仿宋" w:eastAsia="仿宋" w:hAnsi="仿宋" w:cs="仿宋"/>
          <w:color w:val="000000"/>
          <w:kern w:val="0"/>
          <w:sz w:val="32"/>
          <w:szCs w:val="32"/>
        </w:rPr>
      </w:pPr>
      <w:r w:rsidRPr="00905C29">
        <w:rPr>
          <w:rFonts w:ascii="仿宋" w:eastAsia="仿宋" w:hAnsi="仿宋" w:cs="仿宋" w:hint="eastAsia"/>
          <w:color w:val="000000"/>
          <w:kern w:val="0"/>
          <w:sz w:val="32"/>
          <w:szCs w:val="32"/>
        </w:rPr>
        <w:t>4.关心联系对象的思想、工作及生活，与联系对象保持经常性地交流沟通，帮助协调解决其在教学、科研和生活等方面遇到的困难和问题，为其成长发展提供有利条件、解除后顾之忧。</w:t>
      </w:r>
    </w:p>
    <w:p w:rsidR="00905C29" w:rsidRPr="00905C29" w:rsidRDefault="00905C29" w:rsidP="00905C29">
      <w:pPr>
        <w:widowControl/>
        <w:shd w:val="clear" w:color="auto" w:fill="FFFFFF"/>
        <w:spacing w:line="560" w:lineRule="exact"/>
        <w:ind w:firstLineChars="200" w:firstLine="640"/>
        <w:rPr>
          <w:rFonts w:ascii="仿宋" w:eastAsia="仿宋" w:hAnsi="仿宋" w:cs="仿宋"/>
          <w:color w:val="000000"/>
          <w:kern w:val="0"/>
          <w:sz w:val="32"/>
          <w:szCs w:val="32"/>
        </w:rPr>
      </w:pPr>
      <w:r w:rsidRPr="00905C29">
        <w:rPr>
          <w:rFonts w:ascii="仿宋" w:eastAsia="仿宋" w:hAnsi="仿宋" w:cs="仿宋" w:hint="eastAsia"/>
          <w:color w:val="000000"/>
          <w:kern w:val="0"/>
          <w:sz w:val="32"/>
          <w:szCs w:val="32"/>
        </w:rPr>
        <w:t>5.引导联系对象积极参与学生思想政治教育工作，主动承担班级导师工作，参加教师服务学生成长团队（就业、考研、科创指导等），发挥新进青年博士在大学生成长成才中的育人作用。</w:t>
      </w:r>
    </w:p>
    <w:p w:rsidR="00905C29" w:rsidRPr="00905C29" w:rsidRDefault="00905C29" w:rsidP="00905C29">
      <w:pPr>
        <w:widowControl/>
        <w:shd w:val="clear" w:color="auto" w:fill="FFFFFF"/>
        <w:spacing w:line="560" w:lineRule="exact"/>
        <w:ind w:firstLineChars="200" w:firstLine="640"/>
        <w:rPr>
          <w:rFonts w:ascii="仿宋" w:eastAsia="仿宋" w:hAnsi="仿宋" w:cs="仿宋"/>
          <w:color w:val="000000"/>
          <w:kern w:val="0"/>
          <w:sz w:val="32"/>
          <w:szCs w:val="32"/>
        </w:rPr>
      </w:pPr>
      <w:r w:rsidRPr="00905C29">
        <w:rPr>
          <w:rFonts w:ascii="仿宋" w:eastAsia="仿宋" w:hAnsi="仿宋" w:cs="仿宋" w:hint="eastAsia"/>
          <w:color w:val="000000"/>
          <w:kern w:val="0"/>
          <w:sz w:val="32"/>
          <w:szCs w:val="32"/>
        </w:rPr>
        <w:t>6.引导联系对象结合自身发展，积极参加学校和学院的集体活动，主动参与学科专业、课程建设等公共服务等，并从中了解其特长、优势和弱项不足等，及时提出意见建议。</w:t>
      </w:r>
    </w:p>
    <w:p w:rsidR="00905C29" w:rsidRPr="00905C29" w:rsidRDefault="00905C29" w:rsidP="00905C29">
      <w:pPr>
        <w:widowControl/>
        <w:shd w:val="clear" w:color="auto" w:fill="FFFFFF"/>
        <w:spacing w:line="560" w:lineRule="exact"/>
        <w:ind w:firstLineChars="200" w:firstLine="640"/>
        <w:rPr>
          <w:rFonts w:ascii="仿宋" w:eastAsia="仿宋" w:hAnsi="仿宋" w:cs="仿宋"/>
          <w:color w:val="000000"/>
          <w:kern w:val="0"/>
          <w:sz w:val="32"/>
          <w:szCs w:val="32"/>
        </w:rPr>
      </w:pPr>
      <w:r w:rsidRPr="00905C29">
        <w:rPr>
          <w:rFonts w:ascii="仿宋" w:eastAsia="仿宋" w:hAnsi="仿宋" w:cs="仿宋" w:hint="eastAsia"/>
          <w:color w:val="000000"/>
          <w:kern w:val="0"/>
          <w:sz w:val="32"/>
          <w:szCs w:val="32"/>
        </w:rPr>
        <w:t>7.落实在优秀青年博士中发展党员工作，主动引导表现优秀的联系对象积极向党组织靠拢。</w:t>
      </w:r>
    </w:p>
    <w:p w:rsidR="00905C29" w:rsidRPr="00905C29" w:rsidRDefault="00905C29" w:rsidP="00905C29">
      <w:pPr>
        <w:widowControl/>
        <w:shd w:val="clear" w:color="auto" w:fill="FFFFFF"/>
        <w:spacing w:line="560" w:lineRule="exact"/>
        <w:ind w:firstLineChars="200" w:firstLine="640"/>
        <w:rPr>
          <w:rFonts w:ascii="仿宋" w:eastAsia="仿宋" w:hAnsi="仿宋" w:cs="仿宋"/>
          <w:color w:val="000000"/>
          <w:kern w:val="0"/>
          <w:sz w:val="32"/>
          <w:szCs w:val="32"/>
        </w:rPr>
      </w:pPr>
      <w:r w:rsidRPr="00905C29">
        <w:rPr>
          <w:rFonts w:ascii="仿宋" w:eastAsia="仿宋" w:hAnsi="仿宋" w:cs="仿宋" w:hint="eastAsia"/>
          <w:color w:val="000000"/>
          <w:kern w:val="0"/>
          <w:sz w:val="32"/>
          <w:szCs w:val="32"/>
        </w:rPr>
        <w:t>8.主动听取联系对象对学校、学院工作的意见和建议，汇集联系对象的智慧和力量。</w:t>
      </w:r>
    </w:p>
    <w:p w:rsidR="00905C29" w:rsidRPr="00905C29" w:rsidRDefault="00905C29" w:rsidP="00905C29">
      <w:pPr>
        <w:widowControl/>
        <w:shd w:val="clear" w:color="auto" w:fill="FFFFFF"/>
        <w:spacing w:line="560" w:lineRule="exact"/>
        <w:ind w:firstLineChars="200" w:firstLine="643"/>
        <w:rPr>
          <w:rFonts w:ascii="仿宋" w:eastAsia="仿宋" w:hAnsi="仿宋" w:cs="仿宋"/>
          <w:b/>
          <w:color w:val="000000"/>
          <w:kern w:val="0"/>
          <w:sz w:val="32"/>
          <w:szCs w:val="32"/>
        </w:rPr>
      </w:pPr>
      <w:r w:rsidRPr="00905C29">
        <w:rPr>
          <w:rFonts w:ascii="仿宋" w:eastAsia="仿宋" w:hAnsi="仿宋" w:cs="仿宋" w:hint="eastAsia"/>
          <w:b/>
          <w:color w:val="000000"/>
          <w:kern w:val="0"/>
          <w:sz w:val="32"/>
          <w:szCs w:val="32"/>
        </w:rPr>
        <w:t>五、联系服务要求</w:t>
      </w:r>
    </w:p>
    <w:p w:rsidR="00905C29" w:rsidRPr="00905C29" w:rsidRDefault="00905C29" w:rsidP="00905C29">
      <w:pPr>
        <w:widowControl/>
        <w:shd w:val="clear" w:color="auto" w:fill="FFFFFF"/>
        <w:spacing w:line="560" w:lineRule="exact"/>
        <w:ind w:firstLineChars="200" w:firstLine="640"/>
        <w:rPr>
          <w:rFonts w:ascii="仿宋" w:eastAsia="仿宋" w:hAnsi="仿宋" w:cs="仿宋"/>
          <w:color w:val="000000"/>
          <w:kern w:val="0"/>
          <w:sz w:val="32"/>
          <w:szCs w:val="32"/>
        </w:rPr>
      </w:pPr>
      <w:r w:rsidRPr="00905C29">
        <w:rPr>
          <w:rFonts w:ascii="仿宋" w:eastAsia="仿宋" w:hAnsi="仿宋" w:cs="仿宋" w:hint="eastAsia"/>
          <w:color w:val="000000"/>
          <w:kern w:val="0"/>
          <w:sz w:val="32"/>
          <w:szCs w:val="32"/>
        </w:rPr>
        <w:lastRenderedPageBreak/>
        <w:t>1.提高政治站位，深化作风建设，立足强化落实“人才优先战略”，充分认识做好联系青年博士工作的意义，结合岗位实际自觉落实好联系服务工作。</w:t>
      </w:r>
    </w:p>
    <w:p w:rsidR="00905C29" w:rsidRPr="00905C29" w:rsidRDefault="00905C29" w:rsidP="00905C29">
      <w:pPr>
        <w:widowControl/>
        <w:shd w:val="clear" w:color="auto" w:fill="FFFFFF"/>
        <w:spacing w:line="560" w:lineRule="exact"/>
        <w:ind w:firstLineChars="200" w:firstLine="640"/>
        <w:rPr>
          <w:rFonts w:ascii="仿宋" w:eastAsia="仿宋" w:hAnsi="仿宋" w:cs="仿宋"/>
          <w:color w:val="000000"/>
          <w:kern w:val="0"/>
          <w:sz w:val="32"/>
          <w:szCs w:val="32"/>
        </w:rPr>
      </w:pPr>
      <w:r w:rsidRPr="00905C29">
        <w:rPr>
          <w:rFonts w:ascii="仿宋" w:eastAsia="仿宋" w:hAnsi="仿宋" w:cs="仿宋" w:hint="eastAsia"/>
          <w:color w:val="000000"/>
          <w:kern w:val="0"/>
          <w:sz w:val="32"/>
          <w:szCs w:val="32"/>
        </w:rPr>
        <w:t>2.每半年至少单独或集体与联系对象谈心交流2次，平时注意听取有关联系对象的情况反映，深入了解联系对象各方面情况，有针对性地进行引导与帮助。</w:t>
      </w:r>
    </w:p>
    <w:p w:rsidR="002955A2" w:rsidRDefault="00905C29" w:rsidP="00905C29">
      <w:pPr>
        <w:widowControl/>
        <w:shd w:val="clear" w:color="auto" w:fill="FFFFFF"/>
        <w:spacing w:line="560" w:lineRule="exact"/>
        <w:ind w:firstLineChars="200" w:firstLine="640"/>
        <w:rPr>
          <w:rFonts w:ascii="仿宋" w:eastAsia="仿宋" w:hAnsi="仿宋" w:cs="仿宋"/>
          <w:color w:val="000000"/>
          <w:kern w:val="0"/>
          <w:sz w:val="32"/>
          <w:szCs w:val="32"/>
        </w:rPr>
      </w:pPr>
      <w:r w:rsidRPr="00905C29">
        <w:rPr>
          <w:rFonts w:ascii="仿宋" w:eastAsia="仿宋" w:hAnsi="仿宋" w:cs="仿宋" w:hint="eastAsia"/>
          <w:color w:val="000000"/>
          <w:kern w:val="0"/>
          <w:sz w:val="32"/>
          <w:szCs w:val="32"/>
        </w:rPr>
        <w:t>3.每学期末汇总梳理一学期联系情况向党总支会议汇报，同时汇报联系对象对学校、学院工作提出的建设性意见建议。</w:t>
      </w:r>
    </w:p>
    <w:p w:rsidR="00905C29" w:rsidRDefault="00905C29" w:rsidP="00905C29">
      <w:pPr>
        <w:widowControl/>
        <w:shd w:val="clear" w:color="auto" w:fill="FFFFFF"/>
        <w:spacing w:line="560" w:lineRule="exact"/>
        <w:ind w:firstLineChars="200" w:firstLine="640"/>
        <w:rPr>
          <w:rFonts w:ascii="仿宋" w:eastAsia="仿宋" w:hAnsi="仿宋" w:cs="仿宋"/>
          <w:color w:val="000000"/>
          <w:kern w:val="0"/>
          <w:sz w:val="32"/>
          <w:szCs w:val="32"/>
        </w:rPr>
      </w:pPr>
    </w:p>
    <w:p w:rsidR="00905C29" w:rsidRDefault="00905C29" w:rsidP="00905C29">
      <w:pPr>
        <w:widowControl/>
        <w:shd w:val="clear" w:color="auto" w:fill="FFFFFF"/>
        <w:spacing w:line="560" w:lineRule="exact"/>
        <w:ind w:firstLineChars="200" w:firstLine="640"/>
        <w:rPr>
          <w:rFonts w:ascii="仿宋" w:eastAsia="仿宋" w:hAnsi="仿宋" w:cs="仿宋"/>
          <w:color w:val="000000"/>
          <w:kern w:val="0"/>
          <w:sz w:val="32"/>
          <w:szCs w:val="32"/>
        </w:rPr>
      </w:pPr>
    </w:p>
    <w:p w:rsidR="00ED07E1" w:rsidRDefault="00ED07E1" w:rsidP="00905C29">
      <w:pPr>
        <w:widowControl/>
        <w:shd w:val="clear" w:color="auto" w:fill="FFFFFF"/>
        <w:spacing w:line="560" w:lineRule="exact"/>
        <w:ind w:firstLineChars="200" w:firstLine="640"/>
        <w:rPr>
          <w:rFonts w:ascii="仿宋" w:eastAsia="仿宋" w:hAnsi="仿宋" w:cs="仿宋"/>
          <w:color w:val="000000"/>
          <w:kern w:val="0"/>
          <w:sz w:val="32"/>
          <w:szCs w:val="32"/>
        </w:rPr>
      </w:pPr>
    </w:p>
    <w:p w:rsidR="00ED07E1" w:rsidRDefault="00ED07E1" w:rsidP="00905C29">
      <w:pPr>
        <w:widowControl/>
        <w:shd w:val="clear" w:color="auto" w:fill="FFFFFF"/>
        <w:spacing w:line="560" w:lineRule="exact"/>
        <w:ind w:firstLineChars="200" w:firstLine="640"/>
        <w:rPr>
          <w:rFonts w:ascii="仿宋" w:eastAsia="仿宋" w:hAnsi="仿宋" w:cs="仿宋"/>
          <w:color w:val="000000"/>
          <w:kern w:val="0"/>
          <w:sz w:val="32"/>
          <w:szCs w:val="32"/>
        </w:rPr>
      </w:pPr>
    </w:p>
    <w:p w:rsidR="00ED07E1" w:rsidRDefault="00ED07E1" w:rsidP="00905C29">
      <w:pPr>
        <w:widowControl/>
        <w:shd w:val="clear" w:color="auto" w:fill="FFFFFF"/>
        <w:spacing w:line="560" w:lineRule="exact"/>
        <w:ind w:firstLineChars="200" w:firstLine="640"/>
        <w:rPr>
          <w:rFonts w:ascii="仿宋" w:eastAsia="仿宋" w:hAnsi="仿宋" w:cs="仿宋"/>
          <w:color w:val="000000"/>
          <w:kern w:val="0"/>
          <w:sz w:val="32"/>
          <w:szCs w:val="32"/>
        </w:rPr>
      </w:pPr>
    </w:p>
    <w:p w:rsidR="00ED07E1" w:rsidRDefault="00ED07E1" w:rsidP="00905C29">
      <w:pPr>
        <w:widowControl/>
        <w:shd w:val="clear" w:color="auto" w:fill="FFFFFF"/>
        <w:spacing w:line="560" w:lineRule="exact"/>
        <w:ind w:firstLineChars="200" w:firstLine="640"/>
        <w:rPr>
          <w:rFonts w:ascii="仿宋" w:eastAsia="仿宋" w:hAnsi="仿宋" w:cs="仿宋"/>
          <w:color w:val="000000"/>
          <w:kern w:val="0"/>
          <w:sz w:val="32"/>
          <w:szCs w:val="32"/>
        </w:rPr>
      </w:pPr>
    </w:p>
    <w:p w:rsidR="00ED07E1" w:rsidRDefault="00ED07E1" w:rsidP="00905C29">
      <w:pPr>
        <w:widowControl/>
        <w:shd w:val="clear" w:color="auto" w:fill="FFFFFF"/>
        <w:spacing w:line="560" w:lineRule="exact"/>
        <w:ind w:firstLineChars="200" w:firstLine="640"/>
        <w:rPr>
          <w:rFonts w:ascii="仿宋" w:eastAsia="仿宋" w:hAnsi="仿宋" w:cs="仿宋"/>
          <w:color w:val="000000"/>
          <w:kern w:val="0"/>
          <w:sz w:val="32"/>
          <w:szCs w:val="32"/>
        </w:rPr>
      </w:pPr>
    </w:p>
    <w:p w:rsidR="00ED07E1" w:rsidRDefault="00ED07E1" w:rsidP="00905C29">
      <w:pPr>
        <w:widowControl/>
        <w:shd w:val="clear" w:color="auto" w:fill="FFFFFF"/>
        <w:spacing w:line="560" w:lineRule="exact"/>
        <w:ind w:firstLineChars="200" w:firstLine="640"/>
        <w:rPr>
          <w:rFonts w:ascii="仿宋" w:eastAsia="仿宋" w:hAnsi="仿宋" w:cs="仿宋"/>
          <w:color w:val="000000"/>
          <w:kern w:val="0"/>
          <w:sz w:val="32"/>
          <w:szCs w:val="32"/>
        </w:rPr>
      </w:pPr>
    </w:p>
    <w:p w:rsidR="00ED07E1" w:rsidRDefault="00ED07E1" w:rsidP="00905C29">
      <w:pPr>
        <w:widowControl/>
        <w:shd w:val="clear" w:color="auto" w:fill="FFFFFF"/>
        <w:spacing w:line="560" w:lineRule="exact"/>
        <w:ind w:firstLineChars="200" w:firstLine="640"/>
        <w:rPr>
          <w:rFonts w:ascii="仿宋" w:eastAsia="仿宋" w:hAnsi="仿宋" w:cs="仿宋"/>
          <w:color w:val="000000"/>
          <w:kern w:val="0"/>
          <w:sz w:val="32"/>
          <w:szCs w:val="32"/>
        </w:rPr>
      </w:pPr>
    </w:p>
    <w:p w:rsidR="00ED07E1" w:rsidRDefault="00ED07E1" w:rsidP="00905C29">
      <w:pPr>
        <w:widowControl/>
        <w:shd w:val="clear" w:color="auto" w:fill="FFFFFF"/>
        <w:spacing w:line="560" w:lineRule="exact"/>
        <w:ind w:firstLineChars="200" w:firstLine="640"/>
        <w:rPr>
          <w:rFonts w:ascii="仿宋" w:eastAsia="仿宋" w:hAnsi="仿宋" w:cs="仿宋"/>
          <w:color w:val="000000"/>
          <w:kern w:val="0"/>
          <w:sz w:val="32"/>
          <w:szCs w:val="32"/>
        </w:rPr>
      </w:pPr>
    </w:p>
    <w:p w:rsidR="00ED07E1" w:rsidRDefault="00ED07E1" w:rsidP="00905C29">
      <w:pPr>
        <w:widowControl/>
        <w:shd w:val="clear" w:color="auto" w:fill="FFFFFF"/>
        <w:spacing w:line="560" w:lineRule="exact"/>
        <w:ind w:firstLineChars="200" w:firstLine="640"/>
        <w:rPr>
          <w:rFonts w:ascii="仿宋" w:eastAsia="仿宋" w:hAnsi="仿宋" w:cs="仿宋"/>
          <w:color w:val="000000"/>
          <w:kern w:val="0"/>
          <w:sz w:val="32"/>
          <w:szCs w:val="32"/>
        </w:rPr>
      </w:pPr>
    </w:p>
    <w:p w:rsidR="00ED07E1" w:rsidRDefault="00ED07E1" w:rsidP="00905C29">
      <w:pPr>
        <w:widowControl/>
        <w:shd w:val="clear" w:color="auto" w:fill="FFFFFF"/>
        <w:spacing w:line="560" w:lineRule="exact"/>
        <w:ind w:firstLineChars="200" w:firstLine="640"/>
        <w:rPr>
          <w:rFonts w:ascii="仿宋" w:eastAsia="仿宋" w:hAnsi="仿宋" w:cs="仿宋"/>
          <w:color w:val="000000"/>
          <w:kern w:val="0"/>
          <w:sz w:val="32"/>
          <w:szCs w:val="32"/>
        </w:rPr>
      </w:pPr>
    </w:p>
    <w:p w:rsidR="00ED07E1" w:rsidRDefault="00ED07E1" w:rsidP="00905C29">
      <w:pPr>
        <w:widowControl/>
        <w:shd w:val="clear" w:color="auto" w:fill="FFFFFF"/>
        <w:spacing w:line="560" w:lineRule="exact"/>
        <w:ind w:firstLineChars="200" w:firstLine="640"/>
        <w:rPr>
          <w:rFonts w:ascii="仿宋" w:eastAsia="仿宋" w:hAnsi="仿宋" w:cs="仿宋"/>
          <w:color w:val="000000"/>
          <w:kern w:val="0"/>
          <w:sz w:val="32"/>
          <w:szCs w:val="32"/>
        </w:rPr>
      </w:pPr>
    </w:p>
    <w:p w:rsidR="00ED07E1" w:rsidRDefault="00ED07E1" w:rsidP="00905C29">
      <w:pPr>
        <w:widowControl/>
        <w:shd w:val="clear" w:color="auto" w:fill="FFFFFF"/>
        <w:spacing w:line="560" w:lineRule="exact"/>
        <w:ind w:firstLineChars="200" w:firstLine="640"/>
        <w:rPr>
          <w:rFonts w:ascii="仿宋" w:eastAsia="仿宋" w:hAnsi="仿宋" w:cs="仿宋"/>
          <w:color w:val="000000"/>
          <w:kern w:val="0"/>
          <w:sz w:val="32"/>
          <w:szCs w:val="32"/>
        </w:rPr>
      </w:pPr>
    </w:p>
    <w:p w:rsidR="00ED07E1" w:rsidRDefault="00ED07E1" w:rsidP="00905C29">
      <w:pPr>
        <w:widowControl/>
        <w:shd w:val="clear" w:color="auto" w:fill="FFFFFF"/>
        <w:spacing w:line="560" w:lineRule="exact"/>
        <w:ind w:firstLineChars="200" w:firstLine="640"/>
        <w:rPr>
          <w:rFonts w:ascii="仿宋" w:eastAsia="仿宋" w:hAnsi="仿宋" w:cs="仿宋"/>
          <w:color w:val="000000"/>
          <w:kern w:val="0"/>
          <w:sz w:val="32"/>
          <w:szCs w:val="32"/>
        </w:rPr>
      </w:pPr>
    </w:p>
    <w:p w:rsidR="00ED07E1" w:rsidRPr="009872C3" w:rsidRDefault="00ED07E1" w:rsidP="009872C3">
      <w:pPr>
        <w:widowControl/>
        <w:shd w:val="clear" w:color="auto" w:fill="FFFFFF"/>
        <w:spacing w:line="560" w:lineRule="exact"/>
        <w:jc w:val="center"/>
        <w:rPr>
          <w:rFonts w:ascii="宋体" w:hAnsi="宋体" w:cs="仿宋"/>
          <w:b/>
          <w:color w:val="000000"/>
          <w:kern w:val="0"/>
          <w:sz w:val="36"/>
          <w:szCs w:val="36"/>
        </w:rPr>
      </w:pPr>
      <w:bookmarkStart w:id="0" w:name="_GoBack"/>
      <w:bookmarkEnd w:id="0"/>
      <w:r w:rsidRPr="009872C3">
        <w:rPr>
          <w:rFonts w:ascii="宋体" w:hAnsi="宋体" w:cs="仿宋" w:hint="eastAsia"/>
          <w:b/>
          <w:color w:val="000000"/>
          <w:kern w:val="0"/>
          <w:sz w:val="36"/>
          <w:szCs w:val="36"/>
        </w:rPr>
        <w:lastRenderedPageBreak/>
        <w:t>机械工程学院学生社团管理条例</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为加强我院学生社团管理，深化学生社团学习与育人功能，促进学生社团的健康发展，依据教育部《普通高等学校学生管理规定》，共青团中央、教育部《关于加强和改进大学生社团工作的意见》和山东理工大学相关规章制度，制定本条例。</w:t>
      </w:r>
    </w:p>
    <w:p w:rsidR="00ED07E1" w:rsidRPr="009872C3" w:rsidRDefault="00ED07E1" w:rsidP="009872C3">
      <w:pPr>
        <w:widowControl/>
        <w:shd w:val="clear" w:color="auto" w:fill="FFFFFF"/>
        <w:spacing w:line="560" w:lineRule="exact"/>
        <w:jc w:val="center"/>
        <w:rPr>
          <w:rFonts w:ascii="仿宋" w:eastAsia="仿宋" w:hAnsi="仿宋" w:cs="仿宋"/>
          <w:b/>
          <w:color w:val="000000"/>
          <w:kern w:val="0"/>
          <w:sz w:val="32"/>
          <w:szCs w:val="32"/>
        </w:rPr>
      </w:pPr>
      <w:r w:rsidRPr="009872C3">
        <w:rPr>
          <w:rFonts w:ascii="仿宋" w:eastAsia="仿宋" w:hAnsi="仿宋" w:cs="仿宋" w:hint="eastAsia"/>
          <w:b/>
          <w:color w:val="000000"/>
          <w:kern w:val="0"/>
          <w:sz w:val="32"/>
          <w:szCs w:val="32"/>
        </w:rPr>
        <w:t>第一章 总 则</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第一条</w:t>
      </w:r>
      <w:r w:rsidR="00CC72D2">
        <w:rPr>
          <w:rFonts w:ascii="仿宋" w:eastAsia="仿宋" w:hAnsi="仿宋" w:cs="仿宋"/>
          <w:color w:val="000000"/>
          <w:kern w:val="0"/>
          <w:sz w:val="32"/>
          <w:szCs w:val="32"/>
        </w:rPr>
        <w:t xml:space="preserve">  </w:t>
      </w:r>
      <w:r w:rsidRPr="00ED07E1">
        <w:rPr>
          <w:rFonts w:ascii="仿宋" w:eastAsia="仿宋" w:hAnsi="仿宋" w:cs="仿宋" w:hint="eastAsia"/>
          <w:color w:val="000000"/>
          <w:kern w:val="0"/>
          <w:sz w:val="32"/>
          <w:szCs w:val="32"/>
        </w:rPr>
        <w:t>机械工程学院学生社团（以下简称“社团”）是在共同的兴趣、爱好、志向和责任感的基础上自发组成的自我教育、自我管理、自我服务的学生组织。</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第二条</w:t>
      </w:r>
      <w:r w:rsidR="00CC72D2">
        <w:rPr>
          <w:rFonts w:ascii="仿宋" w:eastAsia="仿宋" w:hAnsi="仿宋" w:cs="仿宋" w:hint="eastAsia"/>
          <w:color w:val="000000"/>
          <w:kern w:val="0"/>
          <w:sz w:val="32"/>
          <w:szCs w:val="32"/>
        </w:rPr>
        <w:t xml:space="preserve">  </w:t>
      </w:r>
      <w:r w:rsidRPr="00ED07E1">
        <w:rPr>
          <w:rFonts w:ascii="仿宋" w:eastAsia="仿宋" w:hAnsi="仿宋" w:cs="仿宋" w:hint="eastAsia"/>
          <w:color w:val="000000"/>
          <w:kern w:val="0"/>
          <w:sz w:val="32"/>
          <w:szCs w:val="32"/>
        </w:rPr>
        <w:t>社团必须坚持以马克思列宁主义、毛泽东思想、邓小平理论、“三个代表”重要思想、科学发展观和习近平新时代中国特色社会主义思想为指导，树牢“四个意识”，坚定“四个自信”，坚决做到“两个维护”，勇于担当作为，严格遵守相关法律法规和学校规章制度及有关规定，不得危害国家的统一安全和民族的安定团结，不得影响学校正常的教学科研秩序与安定和谐的校园氛围。</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第三条</w:t>
      </w:r>
      <w:r w:rsidR="00CC72D2">
        <w:rPr>
          <w:rFonts w:ascii="仿宋" w:eastAsia="仿宋" w:hAnsi="仿宋" w:cs="仿宋"/>
          <w:color w:val="000000"/>
          <w:kern w:val="0"/>
          <w:sz w:val="32"/>
          <w:szCs w:val="32"/>
        </w:rPr>
        <w:t xml:space="preserve">  </w:t>
      </w:r>
      <w:r w:rsidRPr="00ED07E1">
        <w:rPr>
          <w:rFonts w:ascii="仿宋" w:eastAsia="仿宋" w:hAnsi="仿宋" w:cs="仿宋" w:hint="eastAsia"/>
          <w:color w:val="000000"/>
          <w:kern w:val="0"/>
          <w:sz w:val="32"/>
          <w:szCs w:val="32"/>
        </w:rPr>
        <w:t>社团是根据社团创办程序在学校登记注册的具有固定章程的学生团体。社团实行登记成立、学期注册、活动审批的基本管理办法。</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第四条</w:t>
      </w:r>
      <w:r w:rsidR="00CC72D2">
        <w:rPr>
          <w:rFonts w:ascii="仿宋" w:eastAsia="仿宋" w:hAnsi="仿宋" w:cs="仿宋"/>
          <w:color w:val="000000"/>
          <w:kern w:val="0"/>
          <w:sz w:val="32"/>
          <w:szCs w:val="32"/>
        </w:rPr>
        <w:t xml:space="preserve">  </w:t>
      </w:r>
      <w:r w:rsidRPr="00ED07E1">
        <w:rPr>
          <w:rFonts w:ascii="仿宋" w:eastAsia="仿宋" w:hAnsi="仿宋" w:cs="仿宋" w:hint="eastAsia"/>
          <w:color w:val="000000"/>
          <w:kern w:val="0"/>
          <w:sz w:val="32"/>
          <w:szCs w:val="32"/>
        </w:rPr>
        <w:t>社团是高等教育育人体系的重要组成部分，是思想政治教育和素质教育的有效载体，应在全面提高学生素</w:t>
      </w:r>
      <w:r w:rsidRPr="00ED07E1">
        <w:rPr>
          <w:rFonts w:ascii="仿宋" w:eastAsia="仿宋" w:hAnsi="仿宋" w:cs="仿宋" w:hint="eastAsia"/>
          <w:color w:val="000000"/>
          <w:kern w:val="0"/>
          <w:sz w:val="32"/>
          <w:szCs w:val="32"/>
        </w:rPr>
        <w:lastRenderedPageBreak/>
        <w:t>质、活跃校园文化生活以及维护学校稳定等方面发挥重要作用。</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第五条  社团应遵循既要发扬民主，又要加强纪律；既要活跃气氛，又要保证秩序的活动原则，完善自我管理，确保健康发展。</w:t>
      </w:r>
    </w:p>
    <w:p w:rsidR="00ED07E1" w:rsidRPr="00E46600" w:rsidRDefault="00ED07E1" w:rsidP="00E46600">
      <w:pPr>
        <w:widowControl/>
        <w:shd w:val="clear" w:color="auto" w:fill="FFFFFF"/>
        <w:spacing w:line="560" w:lineRule="exact"/>
        <w:jc w:val="center"/>
        <w:rPr>
          <w:rFonts w:ascii="仿宋" w:eastAsia="仿宋" w:hAnsi="仿宋" w:cs="仿宋"/>
          <w:b/>
          <w:color w:val="000000"/>
          <w:kern w:val="0"/>
          <w:sz w:val="32"/>
          <w:szCs w:val="32"/>
        </w:rPr>
      </w:pPr>
      <w:r w:rsidRPr="00E46600">
        <w:rPr>
          <w:rFonts w:ascii="仿宋" w:eastAsia="仿宋" w:hAnsi="仿宋" w:cs="仿宋" w:hint="eastAsia"/>
          <w:b/>
          <w:color w:val="000000"/>
          <w:kern w:val="0"/>
          <w:sz w:val="32"/>
          <w:szCs w:val="32"/>
        </w:rPr>
        <w:t>第二章 社团成员及管理机构</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第六条  社团成员为享有平等参与社团活动及事务权利并承担相应义务的山东理工大学在籍全日制研究生、本专科生。外籍学生加入社团后须到国际交流与合作处备案。</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第七条  学院将学生参与社团活动、担任社团负责人等情况，如实纳入学生综合素质评价。社团负责人和主要骨干纳入学院学生骨干培养体系，其社团工作成绩在相关的综合测评、推优评奖和组织发展中给予相应考虑。</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第八条  社团必须具备相对固定的指导教师，指导教师负责对所指导的社团进行思想引导、技术指导和活动管理；各系（中心）也应大力支持社团工作和社团活动，并从学生管理的角度进行必要的审批和指导。</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第九条  社团可根据发展需要和团员人数成立团支部，社团中团员应参加所在班级团支部、社团团支部和团总支的活动。社团服从校团委的指导，在学院团总支、院社联的领导和具体指导下开展工作。</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第十条  学院团总支应积极引导社团依据社团章程自主开展健康有益的活动，努力为社团活动创造有利条件，不</w:t>
      </w:r>
      <w:r w:rsidRPr="00ED07E1">
        <w:rPr>
          <w:rFonts w:ascii="仿宋" w:eastAsia="仿宋" w:hAnsi="仿宋" w:cs="仿宋" w:hint="eastAsia"/>
          <w:color w:val="000000"/>
          <w:kern w:val="0"/>
          <w:sz w:val="32"/>
          <w:szCs w:val="32"/>
        </w:rPr>
        <w:lastRenderedPageBreak/>
        <w:t>断完善社团管理制度并制定实施细则，建立健全社团正常进入和合理退出机制，切实加强和改进社团管理与建设。</w:t>
      </w:r>
    </w:p>
    <w:p w:rsidR="00ED07E1" w:rsidRPr="00CC72D2" w:rsidRDefault="00ED07E1" w:rsidP="00CC72D2">
      <w:pPr>
        <w:widowControl/>
        <w:shd w:val="clear" w:color="auto" w:fill="FFFFFF"/>
        <w:spacing w:line="560" w:lineRule="exact"/>
        <w:jc w:val="center"/>
        <w:rPr>
          <w:rFonts w:ascii="仿宋" w:eastAsia="仿宋" w:hAnsi="仿宋" w:cs="仿宋"/>
          <w:b/>
          <w:color w:val="000000"/>
          <w:kern w:val="0"/>
          <w:sz w:val="32"/>
          <w:szCs w:val="32"/>
        </w:rPr>
      </w:pPr>
      <w:r w:rsidRPr="00CC72D2">
        <w:rPr>
          <w:rFonts w:ascii="仿宋" w:eastAsia="仿宋" w:hAnsi="仿宋" w:cs="仿宋" w:hint="eastAsia"/>
          <w:b/>
          <w:color w:val="000000"/>
          <w:kern w:val="0"/>
          <w:sz w:val="32"/>
          <w:szCs w:val="32"/>
        </w:rPr>
        <w:t>第三章 社团成立</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第十一条  申请成立社团应同时具有必要性和可行性，新社团应至少由20名以上同学发起成立，社团发起人应具备一定条件，成立社团必须履行相应的手续。</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第十二条  社团的名称应当与学生组织的性质一致，与自身宗旨相符，准确反映自身特征，不得违背校园文明风尚和社会公共道德。学院鼓励并支持学生围绕培养学习兴趣、提高专业技能、拓展专业视野等学域成立社团。新成立社团的名称原则上应包含“机械工程专业术语及学生”字样，社团组织正式活动须使用全称。</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第十三条  社团的内部关系、组织方式和机构设置由各社团自行决定。原则上社团应建立民主决策的理事会制度。社团组成人员情况须报学院团总支备案。</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第十四条  社团负责人必须符合必备的条件，原则上应通过民主选举方式产生。新的社团负责人应得到其辅导员及所在团支部、社团指导教师的一致同意并报学院团总支认可。</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第十五条  社团可聘请校内外专家或优秀校友，担任顾问或名誉社长（或名誉会长），但须事先经指导教师及学院团总支的审批同意。</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第十六条  社团在征得学院团总支同意后，可自备艺术图章或其他标志，以便开展工作。</w:t>
      </w:r>
    </w:p>
    <w:p w:rsidR="00ED07E1" w:rsidRPr="00CC72D2" w:rsidRDefault="00ED07E1" w:rsidP="00CC72D2">
      <w:pPr>
        <w:widowControl/>
        <w:shd w:val="clear" w:color="auto" w:fill="FFFFFF"/>
        <w:spacing w:line="560" w:lineRule="exact"/>
        <w:jc w:val="center"/>
        <w:rPr>
          <w:rFonts w:ascii="仿宋" w:eastAsia="仿宋" w:hAnsi="仿宋" w:cs="仿宋"/>
          <w:b/>
          <w:color w:val="000000"/>
          <w:kern w:val="0"/>
          <w:sz w:val="32"/>
          <w:szCs w:val="32"/>
        </w:rPr>
      </w:pPr>
      <w:r w:rsidRPr="00CC72D2">
        <w:rPr>
          <w:rFonts w:ascii="仿宋" w:eastAsia="仿宋" w:hAnsi="仿宋" w:cs="仿宋" w:hint="eastAsia"/>
          <w:b/>
          <w:color w:val="000000"/>
          <w:kern w:val="0"/>
          <w:sz w:val="32"/>
          <w:szCs w:val="32"/>
        </w:rPr>
        <w:t>第四章 社团活动</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lastRenderedPageBreak/>
        <w:t>第十七条  本条例适用范围为在校团委正式登记注册的社团及其举办的所有活动。学院禁止未经注册的非法社团开展活动。</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第十八条  社团举办活动须遵守学校和学院相关规章制度，并按照相应审批程序进行。所有社团活动应采取必要措施确保活动安全有序的进行。社团不得进行以营利为目的的商业性活动，不得开展与其宗旨不符的活动。</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第十九条  社团在举办重大活动之前，须按规定向指导教师和团总支提交申请报告，经初步审核同意后提交一份包括经费预算和安全预案等在内的完整活动方案，经共同批准后方可按规定程序开展活动。活动结束后，社团负责人必须向指导教师和团总支以书面形式进行总结汇报。</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第二十条  社团开展具有一定安全风险的活动，应视情况举行专家答辩会；开展出国出境活动，须经学校外事主管部门批准，以上两类活动的出行社员均须经其家长和团总支签署书面同意意见,并报校团委批准。</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第二十一条  两个以上（含两个）社团联合举办活动，必须经各自指导教师、所在学院团总支同意，并由主办活动的社团负责人把联合活动方案提交牵头学院团总支审查批准后方可进行。</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第二十二条  社团邀请校内外重要人士出席活动须提前向学院团总支请示，征得批准后方可进行。社团邀请外籍人士参加活动须经校外事部门同意并报校团委批准后方可进行。</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lastRenderedPageBreak/>
        <w:t>第二十三条  社团与校外单位进行联络或联合开展活动，须事先上报学院团总支并征得批准后方可进行。</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第二十四条  社团出具证明、发布公告、进行宣传时须遵守相关法律法规，做到内容真实可靠并署社团全称，不得盗用学院、相关业务部门或其他组织的名义开展活动。</w:t>
      </w:r>
    </w:p>
    <w:p w:rsidR="00ED07E1" w:rsidRPr="00CC72D2" w:rsidRDefault="00ED07E1" w:rsidP="00CC72D2">
      <w:pPr>
        <w:widowControl/>
        <w:shd w:val="clear" w:color="auto" w:fill="FFFFFF"/>
        <w:spacing w:line="560" w:lineRule="exact"/>
        <w:jc w:val="center"/>
        <w:rPr>
          <w:rFonts w:ascii="仿宋" w:eastAsia="仿宋" w:hAnsi="仿宋" w:cs="仿宋"/>
          <w:b/>
          <w:color w:val="000000"/>
          <w:kern w:val="0"/>
          <w:sz w:val="32"/>
          <w:szCs w:val="32"/>
        </w:rPr>
      </w:pPr>
      <w:r w:rsidRPr="00CC72D2">
        <w:rPr>
          <w:rFonts w:ascii="仿宋" w:eastAsia="仿宋" w:hAnsi="仿宋" w:cs="仿宋" w:hint="eastAsia"/>
          <w:b/>
          <w:color w:val="000000"/>
          <w:kern w:val="0"/>
          <w:sz w:val="32"/>
          <w:szCs w:val="32"/>
        </w:rPr>
        <w:t>第五章 社团财务</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第二十五条  社团的经费必须用于章程规定范围内的活动，社团负责人或其他成员须严格遵循学校相关财务制度及社团内部经费管理规范，应自觉接受学院团总支和院社团联合会的监督，同时还应具备一定的自律意识和节约观念。</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第二十六条  社团的活动经费，原则上自行筹集，鼓励各社团通过正当途径向社会筹措赞助经费。学院团总支对社团举办的具有较高水平、较大影响的活动，以立项审批的方式予以支持。</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第二十七条  社团举办活动可以寻求校内外单位和个人的经费支持。社团接受任何单位或者个人的捐赠资助，须事先征得团总支的同意，并向社团成员公开说明。</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第二十八条  社团自成立之始即应建立财务收支账目，账目由专人负责，定期向社团成员公开，并接受社团成员及院社联、团总支的监督和审查。</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第二十九条  社团财产由社团集体占有使用。社团解散时，其财产由学院团总支结合社团章程进行处理。任何人不得侵占、私分或挪用社团的财产，亦不得在社团成员中分配。</w:t>
      </w:r>
    </w:p>
    <w:p w:rsidR="00ED07E1" w:rsidRPr="00CC72D2" w:rsidRDefault="00ED07E1" w:rsidP="00CC72D2">
      <w:pPr>
        <w:widowControl/>
        <w:shd w:val="clear" w:color="auto" w:fill="FFFFFF"/>
        <w:spacing w:line="560" w:lineRule="exact"/>
        <w:jc w:val="center"/>
        <w:rPr>
          <w:rFonts w:ascii="仿宋" w:eastAsia="仿宋" w:hAnsi="仿宋" w:cs="仿宋"/>
          <w:b/>
          <w:color w:val="000000"/>
          <w:kern w:val="0"/>
          <w:sz w:val="32"/>
          <w:szCs w:val="32"/>
        </w:rPr>
      </w:pPr>
      <w:r w:rsidRPr="00CC72D2">
        <w:rPr>
          <w:rFonts w:ascii="仿宋" w:eastAsia="仿宋" w:hAnsi="仿宋" w:cs="仿宋" w:hint="eastAsia"/>
          <w:b/>
          <w:color w:val="000000"/>
          <w:kern w:val="0"/>
          <w:sz w:val="32"/>
          <w:szCs w:val="32"/>
        </w:rPr>
        <w:t>第六章 社团管理</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lastRenderedPageBreak/>
        <w:t>第三十条  社团须在每学期开学后的规定时间内到校团委履行学期注册手续。若有特殊情况不能按时完成注册的，应在规定时间内说明。</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第三十一条  为加强对社团工作的指导和管理，社团每周都要按院社联会的要求及时签到并登记活动预告和总结。学院团总支或社联会应根据工作需要定期召开社团负责人工作会。</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第三十二条  社团活动的责任由社团自行承担。社团负责人及其主要成员在活动过程中有重大过错的，其个人也应承担相应责任。</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第三十三条  社团负责人或骨干成员必须接受社团内部成员的监督。社团成员发现社团内部有违法乱纪、徇私舞弊、假公济私等不良行为，可向学院团总支或社联会以书面材料形式报告。</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 xml:space="preserve">第三十四条  社团创办内部刊物必须遵守相关法律法规和校纪校规。内部刊物的编印和发行须经指导教师、学院团总支同意后报校团委审批。 </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第三十五条  社团网站（主页）必须遵守相关法律法规和学校管理条例。社团建立网站（主页）须事先向校团委提交申请报告，经批准后方可着手进行。社团对其网站（主页）上的内容负全部责任。</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第三十六条  社团BBS版面（论坛）必须遵守相关法律法规和学校管理条例。社团开设BBS版面（论坛）须事先向校团委提交申请报告，经批准后方可着手进行。社团负责人</w:t>
      </w:r>
      <w:r w:rsidRPr="00ED07E1">
        <w:rPr>
          <w:rFonts w:ascii="仿宋" w:eastAsia="仿宋" w:hAnsi="仿宋" w:cs="仿宋" w:hint="eastAsia"/>
          <w:color w:val="000000"/>
          <w:kern w:val="0"/>
          <w:sz w:val="32"/>
          <w:szCs w:val="32"/>
        </w:rPr>
        <w:lastRenderedPageBreak/>
        <w:t>对BBS版面（论坛）的内容负责，并负有说明学校相关活动或相关管理条例的义务。社团BBS（论坛）版主和版务均有义务删除在该版上发表的与国家政策、法律法规及学校管理条例相悖的文章。</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第三十七条 学院团总支和社联会应定期根据各社团活动情况开展社团评优表彰活动，对社团及其负责人以适当的方式进行奖励。在社团活动中表现突出的社团负责人或社团主要成员，学院团总支可根据情况向学校相关部门予以推荐，授予其相应的奖项和荣誉。</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第三十八条 学院团总支对违反规定的社团，有权予以批评教育等处理。社团有下列情况之一时，学院团总支可责令其停止活动进行限期整顿。</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（一）无正式负责人或组织机构；</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（二）活动范围和内容与社团宗旨、章程不符；</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（三）不接受学校及各有关部门的各项规定和指导；</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（四）财务账目收支不清，出现差错和混乱；</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（五）骨干成员有违反校纪校规的行为；</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（六）成员盗用社团名义举办活动；</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（七）出现其他应予停止活动、进行整顿的情形。</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第三十九条  社团严重违反规定，对该社团负责人及其他负有直接责任的成员，由学院团总支予以批评教育。对情节严重者，给学院、学校造成重大损失者，由学院团总支报请学校相关部门予以校纪处分。因在社团活动中违反规定并</w:t>
      </w:r>
      <w:r w:rsidRPr="00ED07E1">
        <w:rPr>
          <w:rFonts w:ascii="仿宋" w:eastAsia="仿宋" w:hAnsi="仿宋" w:cs="仿宋" w:hint="eastAsia"/>
          <w:color w:val="000000"/>
          <w:kern w:val="0"/>
          <w:sz w:val="32"/>
          <w:szCs w:val="32"/>
        </w:rPr>
        <w:lastRenderedPageBreak/>
        <w:t>受到校纪处分的学生，未经学院团总支同意，不得再组织任何社团活动。</w:t>
      </w:r>
    </w:p>
    <w:p w:rsidR="00ED07E1" w:rsidRPr="008654A8" w:rsidRDefault="00ED07E1" w:rsidP="008654A8">
      <w:pPr>
        <w:widowControl/>
        <w:shd w:val="clear" w:color="auto" w:fill="FFFFFF"/>
        <w:spacing w:line="560" w:lineRule="exact"/>
        <w:jc w:val="center"/>
        <w:rPr>
          <w:rFonts w:ascii="仿宋" w:eastAsia="仿宋" w:hAnsi="仿宋" w:cs="仿宋"/>
          <w:b/>
          <w:color w:val="000000"/>
          <w:kern w:val="0"/>
          <w:sz w:val="32"/>
          <w:szCs w:val="32"/>
        </w:rPr>
      </w:pPr>
      <w:r w:rsidRPr="008654A8">
        <w:rPr>
          <w:rFonts w:ascii="仿宋" w:eastAsia="仿宋" w:hAnsi="仿宋" w:cs="仿宋" w:hint="eastAsia"/>
          <w:b/>
          <w:color w:val="000000"/>
          <w:kern w:val="0"/>
          <w:sz w:val="32"/>
          <w:szCs w:val="32"/>
        </w:rPr>
        <w:t>第七章 社团变更及解散</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第四十条  社团如需更换负责人或变更其他社团登记事项，须及时到学院团总支履行相关审批与变更登记手续。</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第四十一</w:t>
      </w:r>
      <w:r w:rsidR="008654A8">
        <w:rPr>
          <w:rFonts w:ascii="仿宋" w:eastAsia="仿宋" w:hAnsi="仿宋" w:cs="仿宋" w:hint="eastAsia"/>
          <w:color w:val="000000"/>
          <w:kern w:val="0"/>
          <w:sz w:val="32"/>
          <w:szCs w:val="32"/>
        </w:rPr>
        <w:t xml:space="preserve">条  </w:t>
      </w:r>
      <w:r w:rsidRPr="00ED07E1">
        <w:rPr>
          <w:rFonts w:ascii="仿宋" w:eastAsia="仿宋" w:hAnsi="仿宋" w:cs="仿宋" w:hint="eastAsia"/>
          <w:color w:val="000000"/>
          <w:kern w:val="0"/>
          <w:sz w:val="32"/>
          <w:szCs w:val="32"/>
        </w:rPr>
        <w:t>社团三分之二以上成员同意解散时，可以自行解散，并报送学院团总支备案。</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第四十二条  社团出现下列情况之一时，学院团总支可以将其解散：</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（一）违反相关法律法规，严重违犯校纪校规、利用社团名义从事非法活动；</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（二）活动范围和内容与社团宗旨、章程严重不符，影响恶劣；</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（三）盗用指导中心、相关业务部门、指导单位或其他组织的名义，引起严重后果；</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（四）社团财务状况严重混乱；</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（五）被责令停止活动予以整顿，而未按要求进行整改；</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（六）其他应予直接解散的情形。</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第四十三条  社团出现下列情况之一时，视为自动解散：</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（一）实际成员人数不足二十人；</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（二）连续一个学期未按章程或宗旨进行正常活动；</w:t>
      </w:r>
    </w:p>
    <w:p w:rsidR="00ED07E1" w:rsidRPr="00ED07E1"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t>（三）在学期初规定的时间内未完成注册，也未在规定时间说明理由。</w:t>
      </w:r>
    </w:p>
    <w:p w:rsidR="00ED07E1" w:rsidRPr="008654A8" w:rsidRDefault="00ED07E1" w:rsidP="008654A8">
      <w:pPr>
        <w:widowControl/>
        <w:shd w:val="clear" w:color="auto" w:fill="FFFFFF"/>
        <w:spacing w:line="560" w:lineRule="exact"/>
        <w:jc w:val="center"/>
        <w:rPr>
          <w:rFonts w:ascii="仿宋" w:eastAsia="仿宋" w:hAnsi="仿宋" w:cs="仿宋"/>
          <w:b/>
          <w:color w:val="000000"/>
          <w:kern w:val="0"/>
          <w:sz w:val="32"/>
          <w:szCs w:val="32"/>
        </w:rPr>
      </w:pPr>
      <w:r w:rsidRPr="008654A8">
        <w:rPr>
          <w:rFonts w:ascii="仿宋" w:eastAsia="仿宋" w:hAnsi="仿宋" w:cs="仿宋" w:hint="eastAsia"/>
          <w:b/>
          <w:color w:val="000000"/>
          <w:kern w:val="0"/>
          <w:sz w:val="32"/>
          <w:szCs w:val="32"/>
        </w:rPr>
        <w:t>第八章 附 则</w:t>
      </w:r>
    </w:p>
    <w:p w:rsidR="00ED07E1" w:rsidRPr="002955A2" w:rsidRDefault="00ED07E1" w:rsidP="00ED07E1">
      <w:pPr>
        <w:widowControl/>
        <w:shd w:val="clear" w:color="auto" w:fill="FFFFFF"/>
        <w:spacing w:line="560" w:lineRule="exact"/>
        <w:ind w:firstLineChars="200" w:firstLine="640"/>
        <w:rPr>
          <w:rFonts w:ascii="仿宋" w:eastAsia="仿宋" w:hAnsi="仿宋" w:cs="仿宋"/>
          <w:color w:val="000000"/>
          <w:kern w:val="0"/>
          <w:sz w:val="32"/>
          <w:szCs w:val="32"/>
        </w:rPr>
      </w:pPr>
      <w:r w:rsidRPr="00ED07E1">
        <w:rPr>
          <w:rFonts w:ascii="仿宋" w:eastAsia="仿宋" w:hAnsi="仿宋" w:cs="仿宋" w:hint="eastAsia"/>
          <w:color w:val="000000"/>
          <w:kern w:val="0"/>
          <w:sz w:val="32"/>
          <w:szCs w:val="32"/>
        </w:rPr>
        <w:lastRenderedPageBreak/>
        <w:t>第四十四条  本条例由机械工程学院团总支负责解释，自学院党政联席会议研究通过之日起正式施行。</w:t>
      </w:r>
    </w:p>
    <w:sectPr w:rsidR="00ED07E1" w:rsidRPr="002955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0BD" w:rsidRDefault="003D30BD" w:rsidP="00CE16BB">
      <w:r>
        <w:separator/>
      </w:r>
    </w:p>
  </w:endnote>
  <w:endnote w:type="continuationSeparator" w:id="0">
    <w:p w:rsidR="003D30BD" w:rsidRDefault="003D30BD" w:rsidP="00CE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0BD" w:rsidRDefault="003D30BD" w:rsidP="00CE16BB">
      <w:r>
        <w:separator/>
      </w:r>
    </w:p>
  </w:footnote>
  <w:footnote w:type="continuationSeparator" w:id="0">
    <w:p w:rsidR="003D30BD" w:rsidRDefault="003D30BD" w:rsidP="00CE1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45"/>
    <w:rsid w:val="0002284B"/>
    <w:rsid w:val="0011565F"/>
    <w:rsid w:val="00217A86"/>
    <w:rsid w:val="00240E93"/>
    <w:rsid w:val="002955A2"/>
    <w:rsid w:val="003D1475"/>
    <w:rsid w:val="003D30BD"/>
    <w:rsid w:val="003E4B5D"/>
    <w:rsid w:val="00471D9E"/>
    <w:rsid w:val="004A4566"/>
    <w:rsid w:val="00613E55"/>
    <w:rsid w:val="00697DBF"/>
    <w:rsid w:val="007E5535"/>
    <w:rsid w:val="008525A9"/>
    <w:rsid w:val="008654A8"/>
    <w:rsid w:val="00905C29"/>
    <w:rsid w:val="009872C3"/>
    <w:rsid w:val="00B12745"/>
    <w:rsid w:val="00B133C1"/>
    <w:rsid w:val="00B9199B"/>
    <w:rsid w:val="00BB0441"/>
    <w:rsid w:val="00BF275D"/>
    <w:rsid w:val="00C41332"/>
    <w:rsid w:val="00CC72D2"/>
    <w:rsid w:val="00CD7562"/>
    <w:rsid w:val="00CE16BB"/>
    <w:rsid w:val="00CE4E01"/>
    <w:rsid w:val="00CF6E04"/>
    <w:rsid w:val="00D00C56"/>
    <w:rsid w:val="00D53A7A"/>
    <w:rsid w:val="00D72D91"/>
    <w:rsid w:val="00DD103E"/>
    <w:rsid w:val="00DE6ED4"/>
    <w:rsid w:val="00E46600"/>
    <w:rsid w:val="00ED07E1"/>
    <w:rsid w:val="00F52D8E"/>
    <w:rsid w:val="00F81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4BFC6"/>
  <w15:chartTrackingRefBased/>
  <w15:docId w15:val="{573AF8FF-C08A-4E50-8509-BFA32928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7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72D91"/>
    <w:pPr>
      <w:ind w:leftChars="2500" w:left="100"/>
    </w:pPr>
  </w:style>
  <w:style w:type="character" w:customStyle="1" w:styleId="a4">
    <w:name w:val="日期 字符"/>
    <w:basedOn w:val="a0"/>
    <w:link w:val="a3"/>
    <w:uiPriority w:val="99"/>
    <w:semiHidden/>
    <w:rsid w:val="00D72D91"/>
    <w:rPr>
      <w:rFonts w:ascii="Times New Roman" w:eastAsia="宋体" w:hAnsi="Times New Roman" w:cs="Times New Roman"/>
      <w:szCs w:val="24"/>
    </w:rPr>
  </w:style>
  <w:style w:type="paragraph" w:styleId="a5">
    <w:name w:val="header"/>
    <w:basedOn w:val="a"/>
    <w:link w:val="a6"/>
    <w:uiPriority w:val="99"/>
    <w:unhideWhenUsed/>
    <w:rsid w:val="00CE16B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E16BB"/>
    <w:rPr>
      <w:rFonts w:ascii="Times New Roman" w:eastAsia="宋体" w:hAnsi="Times New Roman" w:cs="Times New Roman"/>
      <w:sz w:val="18"/>
      <w:szCs w:val="18"/>
    </w:rPr>
  </w:style>
  <w:style w:type="paragraph" w:styleId="a7">
    <w:name w:val="footer"/>
    <w:basedOn w:val="a"/>
    <w:link w:val="a8"/>
    <w:uiPriority w:val="99"/>
    <w:unhideWhenUsed/>
    <w:rsid w:val="00CE16BB"/>
    <w:pPr>
      <w:tabs>
        <w:tab w:val="center" w:pos="4153"/>
        <w:tab w:val="right" w:pos="8306"/>
      </w:tabs>
      <w:snapToGrid w:val="0"/>
      <w:jc w:val="left"/>
    </w:pPr>
    <w:rPr>
      <w:sz w:val="18"/>
      <w:szCs w:val="18"/>
    </w:rPr>
  </w:style>
  <w:style w:type="character" w:customStyle="1" w:styleId="a8">
    <w:name w:val="页脚 字符"/>
    <w:basedOn w:val="a0"/>
    <w:link w:val="a7"/>
    <w:uiPriority w:val="99"/>
    <w:rsid w:val="00CE16B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13</Pages>
  <Words>807</Words>
  <Characters>4601</Characters>
  <Application>Microsoft Office Word</Application>
  <DocSecurity>0</DocSecurity>
  <Lines>38</Lines>
  <Paragraphs>10</Paragraphs>
  <ScaleCrop>false</ScaleCrop>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 qi</dc:creator>
  <cp:keywords/>
  <dc:description/>
  <cp:lastModifiedBy>admin</cp:lastModifiedBy>
  <cp:revision>8</cp:revision>
  <dcterms:created xsi:type="dcterms:W3CDTF">2020-05-14T02:05:00Z</dcterms:created>
  <dcterms:modified xsi:type="dcterms:W3CDTF">2020-05-14T06:56:00Z</dcterms:modified>
</cp:coreProperties>
</file>