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32"/>
          <w:szCs w:val="32"/>
          <w:vertAlign w:val="subscript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subscript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vertAlign w:val="subscript"/>
          <w:lang w:val="en-US" w:eastAsia="zh-CN"/>
        </w:rPr>
        <w:t>2</w:t>
      </w:r>
    </w:p>
    <w:p>
      <w:pPr>
        <w:jc w:val="center"/>
        <w:rPr>
          <w:rFonts w:hint="eastAsia" w:eastAsia="黑体"/>
          <w:sz w:val="18"/>
          <w:szCs w:val="18"/>
          <w:vertAlign w:val="subscript"/>
        </w:rPr>
      </w:pPr>
    </w:p>
    <w:p>
      <w:pPr>
        <w:jc w:val="center"/>
        <w:rPr>
          <w:rFonts w:hint="eastAsia" w:eastAsia="黑体"/>
          <w:sz w:val="18"/>
          <w:szCs w:val="18"/>
          <w:vertAlign w:val="subscript"/>
        </w:rPr>
      </w:pPr>
    </w:p>
    <w:p>
      <w:pPr>
        <w:jc w:val="center"/>
        <w:rPr>
          <w:rFonts w:hint="eastAsia"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山东理工大学</w:t>
      </w:r>
    </w:p>
    <w:p>
      <w:pPr>
        <w:jc w:val="center"/>
        <w:rPr>
          <w:rFonts w:hint="eastAsia" w:eastAsia="黑体"/>
          <w:b/>
          <w:sz w:val="72"/>
          <w:szCs w:val="72"/>
        </w:rPr>
      </w:pPr>
      <w:r>
        <w:rPr>
          <w:rFonts w:hint="eastAsia" w:eastAsia="黑体"/>
          <w:sz w:val="72"/>
          <w:szCs w:val="72"/>
        </w:rPr>
        <w:t>教学优秀奖申报表</w:t>
      </w:r>
    </w:p>
    <w:p>
      <w:pPr>
        <w:jc w:val="center"/>
        <w:rPr>
          <w:rFonts w:hint="eastAsia" w:eastAsia="黑体"/>
          <w:b/>
          <w:sz w:val="32"/>
          <w:szCs w:val="32"/>
        </w:rPr>
      </w:pPr>
    </w:p>
    <w:p>
      <w:pPr>
        <w:jc w:val="center"/>
        <w:rPr>
          <w:rFonts w:hint="eastAsia" w:eastAsia="黑体"/>
          <w:b/>
          <w:sz w:val="32"/>
          <w:szCs w:val="32"/>
        </w:rPr>
      </w:pPr>
    </w:p>
    <w:p>
      <w:pPr>
        <w:jc w:val="center"/>
        <w:rPr>
          <w:rFonts w:hint="eastAsia" w:eastAsia="黑体"/>
          <w:b/>
          <w:sz w:val="32"/>
          <w:szCs w:val="32"/>
        </w:rPr>
      </w:pPr>
    </w:p>
    <w:p>
      <w:pPr>
        <w:jc w:val="center"/>
        <w:rPr>
          <w:rFonts w:hint="eastAsia" w:eastAsia="黑体"/>
          <w:b/>
          <w:sz w:val="32"/>
          <w:szCs w:val="32"/>
        </w:rPr>
      </w:pPr>
    </w:p>
    <w:p>
      <w:pPr>
        <w:jc w:val="center"/>
        <w:rPr>
          <w:rFonts w:hint="eastAsia" w:eastAsia="黑体"/>
          <w:b/>
          <w:sz w:val="32"/>
          <w:szCs w:val="32"/>
        </w:rPr>
      </w:pPr>
    </w:p>
    <w:p>
      <w:pPr>
        <w:jc w:val="center"/>
        <w:rPr>
          <w:rFonts w:hint="eastAsia" w:eastAsia="黑体"/>
          <w:sz w:val="36"/>
          <w:szCs w:val="36"/>
        </w:rPr>
      </w:pPr>
    </w:p>
    <w:p>
      <w:pPr>
        <w:jc w:val="center"/>
        <w:rPr>
          <w:rFonts w:hint="eastAsia" w:eastAsia="黑体"/>
          <w:sz w:val="36"/>
          <w:szCs w:val="36"/>
        </w:rPr>
      </w:pPr>
    </w:p>
    <w:p>
      <w:pPr>
        <w:ind w:firstLine="1617" w:firstLineChars="371"/>
        <w:rPr>
          <w:rFonts w:hint="eastAsia" w:eastAsia="黑体"/>
          <w:spacing w:val="38"/>
          <w:sz w:val="36"/>
          <w:szCs w:val="36"/>
          <w:u w:val="single"/>
        </w:rPr>
      </w:pPr>
      <w:r>
        <w:rPr>
          <w:rFonts w:hint="eastAsia" w:eastAsia="黑体"/>
          <w:spacing w:val="38"/>
          <w:sz w:val="36"/>
          <w:szCs w:val="36"/>
        </w:rPr>
        <w:t xml:space="preserve">学 </w:t>
      </w:r>
      <w:r>
        <w:rPr>
          <w:rFonts w:hint="eastAsia" w:eastAsia="黑体"/>
          <w:spacing w:val="38"/>
          <w:sz w:val="18"/>
          <w:szCs w:val="18"/>
        </w:rPr>
        <w:t xml:space="preserve"> </w:t>
      </w:r>
      <w:r>
        <w:rPr>
          <w:rFonts w:hint="eastAsia" w:eastAsia="黑体"/>
          <w:spacing w:val="38"/>
          <w:sz w:val="36"/>
          <w:szCs w:val="36"/>
        </w:rPr>
        <w:t xml:space="preserve">  </w:t>
      </w:r>
      <w:r>
        <w:rPr>
          <w:rFonts w:hint="eastAsia" w:eastAsia="黑体"/>
          <w:spacing w:val="38"/>
          <w:szCs w:val="21"/>
        </w:rPr>
        <w:t xml:space="preserve"> </w:t>
      </w:r>
      <w:r>
        <w:rPr>
          <w:rFonts w:hint="eastAsia" w:eastAsia="黑体"/>
          <w:spacing w:val="38"/>
          <w:sz w:val="36"/>
          <w:szCs w:val="36"/>
        </w:rPr>
        <w:t xml:space="preserve">院： </w:t>
      </w:r>
      <w:r>
        <w:rPr>
          <w:rFonts w:hint="eastAsia" w:eastAsia="黑体"/>
          <w:spacing w:val="38"/>
          <w:sz w:val="36"/>
          <w:szCs w:val="36"/>
          <w:u w:val="single"/>
        </w:rPr>
        <w:t xml:space="preserve">             </w:t>
      </w:r>
    </w:p>
    <w:p>
      <w:pPr>
        <w:ind w:firstLine="1620" w:firstLineChars="450"/>
        <w:rPr>
          <w:rFonts w:hint="eastAsia" w:eastAsia="黑体"/>
          <w:sz w:val="36"/>
          <w:szCs w:val="36"/>
          <w:u w:val="single"/>
        </w:rPr>
      </w:pPr>
      <w:r>
        <w:rPr>
          <w:rFonts w:hint="eastAsia" w:eastAsia="黑体"/>
          <w:sz w:val="36"/>
          <w:szCs w:val="36"/>
        </w:rPr>
        <w:t xml:space="preserve">教学系（室）： </w:t>
      </w:r>
      <w:r>
        <w:rPr>
          <w:rFonts w:hint="eastAsia" w:eastAsia="黑体"/>
          <w:sz w:val="36"/>
          <w:szCs w:val="36"/>
          <w:u w:val="single"/>
        </w:rPr>
        <w:t xml:space="preserve">                  </w:t>
      </w:r>
    </w:p>
    <w:p>
      <w:pPr>
        <w:ind w:firstLine="1613" w:firstLineChars="246"/>
        <w:rPr>
          <w:rFonts w:hint="eastAsia" w:eastAsia="黑体"/>
          <w:spacing w:val="148"/>
          <w:sz w:val="36"/>
          <w:szCs w:val="36"/>
          <w:u w:val="single"/>
        </w:rPr>
      </w:pPr>
      <w:r>
        <w:rPr>
          <w:rFonts w:hint="eastAsia" w:eastAsia="黑体"/>
          <w:spacing w:val="148"/>
          <w:sz w:val="36"/>
          <w:szCs w:val="36"/>
        </w:rPr>
        <w:t>申报人：</w:t>
      </w:r>
      <w:r>
        <w:rPr>
          <w:rFonts w:hint="eastAsia" w:eastAsia="黑体"/>
          <w:spacing w:val="148"/>
          <w:sz w:val="36"/>
          <w:szCs w:val="36"/>
          <w:u w:val="single"/>
        </w:rPr>
        <w:t xml:space="preserve">       </w:t>
      </w:r>
    </w:p>
    <w:p>
      <w:pPr>
        <w:ind w:firstLine="1617" w:firstLineChars="337"/>
        <w:rPr>
          <w:rFonts w:hint="eastAsia" w:eastAsia="黑体"/>
          <w:spacing w:val="60"/>
          <w:sz w:val="36"/>
          <w:szCs w:val="36"/>
          <w:u w:val="single"/>
        </w:rPr>
      </w:pPr>
      <w:r>
        <w:rPr>
          <w:rFonts w:hint="eastAsia" w:eastAsia="黑体"/>
          <w:spacing w:val="60"/>
          <w:sz w:val="36"/>
          <w:szCs w:val="36"/>
        </w:rPr>
        <w:t xml:space="preserve">申报时间： </w:t>
      </w:r>
      <w:r>
        <w:rPr>
          <w:rFonts w:hint="eastAsia" w:eastAsia="黑体"/>
          <w:spacing w:val="60"/>
          <w:sz w:val="36"/>
          <w:szCs w:val="36"/>
          <w:u w:val="single"/>
        </w:rPr>
        <w:t xml:space="preserve">           </w:t>
      </w:r>
    </w:p>
    <w:p>
      <w:pPr>
        <w:jc w:val="center"/>
        <w:rPr>
          <w:rFonts w:hint="eastAsia" w:eastAsia="黑体"/>
          <w:b/>
          <w:sz w:val="32"/>
          <w:szCs w:val="32"/>
        </w:rPr>
      </w:pPr>
    </w:p>
    <w:p>
      <w:pPr>
        <w:jc w:val="center"/>
        <w:rPr>
          <w:rFonts w:hint="eastAsia" w:eastAsia="黑体"/>
          <w:b/>
          <w:sz w:val="32"/>
          <w:szCs w:val="32"/>
        </w:rPr>
      </w:pPr>
    </w:p>
    <w:p>
      <w:pPr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山东理工大学教务处制</w:t>
      </w:r>
    </w:p>
    <w:p>
      <w:pPr>
        <w:ind w:firstLine="3520" w:firstLineChars="1100"/>
        <w:rPr>
          <w:rFonts w:hint="eastAsia" w:eastAsia="黑体"/>
          <w:sz w:val="32"/>
          <w:szCs w:val="32"/>
        </w:rPr>
      </w:pPr>
    </w:p>
    <w:p>
      <w:pPr>
        <w:ind w:firstLine="3520" w:firstLineChars="1100"/>
      </w:pPr>
      <w:r>
        <w:rPr>
          <w:rFonts w:hint="eastAsia" w:eastAsia="黑体"/>
          <w:sz w:val="32"/>
          <w:szCs w:val="32"/>
        </w:rPr>
        <w:t>二〇二</w:t>
      </w:r>
      <w:r>
        <w:rPr>
          <w:rFonts w:hint="eastAsia" w:eastAsia="黑体"/>
          <w:sz w:val="32"/>
          <w:szCs w:val="32"/>
          <w:lang w:eastAsia="zh-CN"/>
        </w:rPr>
        <w:t>三</w:t>
      </w:r>
      <w:r>
        <w:rPr>
          <w:rFonts w:hint="eastAsia" w:eastAsia="黑体"/>
          <w:sz w:val="32"/>
          <w:szCs w:val="32"/>
        </w:rPr>
        <w:t xml:space="preserve">年 </w:t>
      </w:r>
      <w:r>
        <w:rPr>
          <w:rFonts w:hint="eastAsia" w:eastAsia="黑体"/>
          <w:sz w:val="32"/>
          <w:szCs w:val="32"/>
          <w:lang w:eastAsia="zh-CN"/>
        </w:rPr>
        <w:t>二</w:t>
      </w:r>
      <w:r>
        <w:rPr>
          <w:rFonts w:hint="eastAsia" w:eastAsia="黑体"/>
          <w:sz w:val="32"/>
          <w:szCs w:val="32"/>
        </w:rPr>
        <w:t>月</w:t>
      </w:r>
    </w:p>
    <w:p>
      <w:pPr>
        <w:jc w:val="center"/>
        <w:rPr>
          <w:rFonts w:hint="eastAsia" w:eastAsia="黑体"/>
          <w:b/>
          <w:sz w:val="32"/>
          <w:szCs w:val="32"/>
        </w:rPr>
      </w:pPr>
    </w:p>
    <w:p>
      <w:pPr>
        <w:jc w:val="center"/>
        <w:rPr>
          <w:rFonts w:hint="eastAsia" w:eastAsia="黑体"/>
          <w:b/>
          <w:sz w:val="32"/>
          <w:szCs w:val="32"/>
        </w:rPr>
      </w:pPr>
    </w:p>
    <w:p>
      <w:pPr>
        <w:jc w:val="center"/>
        <w:rPr>
          <w:rFonts w:hint="eastAsia" w:eastAsia="黑体"/>
          <w:b/>
          <w:sz w:val="32"/>
          <w:szCs w:val="32"/>
        </w:rPr>
        <w:sectPr>
          <w:footerReference r:id="rId3" w:type="even"/>
          <w:pgSz w:w="11906" w:h="16838"/>
          <w:pgMar w:top="1361" w:right="1361" w:bottom="1134" w:left="1361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填</w:t>
      </w:r>
      <w:r>
        <w:rPr>
          <w:rFonts w:hint="eastAsia" w:ascii="宋体" w:hAnsi="宋体" w:cs="宋体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表</w:t>
      </w:r>
      <w:r>
        <w:rPr>
          <w:rFonts w:hint="eastAsia" w:ascii="宋体" w:hAnsi="宋体" w:cs="宋体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说</w:t>
      </w:r>
      <w:r>
        <w:rPr>
          <w:rFonts w:hint="eastAsia" w:ascii="宋体" w:hAnsi="宋体" w:cs="宋体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明</w:t>
      </w:r>
    </w:p>
    <w:p>
      <w:pPr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1. 符合条件的申报人按照《山东理工大学教学名师工程实施办法》，如实填写个人业绩材料。</w:t>
      </w:r>
    </w:p>
    <w:p>
      <w:pPr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.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已用于申报并获得第九届、第十届教学优秀奖的项目和成果等申报材料不能再次使用。</w:t>
      </w:r>
    </w:p>
    <w:p>
      <w:pPr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3. 在规定项数范围内填报含金量最重的成果，标明立项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或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获批年度、项目名称、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奖励等级、批准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单位、个人位次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。</w:t>
      </w:r>
    </w:p>
    <w:p>
      <w:pPr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. 各类成果应为规定年限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内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新增立项或获批。</w:t>
      </w:r>
    </w:p>
    <w:p>
      <w:pPr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. 由学院组织对申报人的成果进行审核，并签字确认。</w:t>
      </w:r>
    </w:p>
    <w:p>
      <w:pPr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.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本申报表不允许加页。</w:t>
      </w:r>
    </w:p>
    <w:p>
      <w:pPr>
        <w:jc w:val="center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br w:type="page"/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山东理工大学教学优秀奖申报表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8"/>
        <w:gridCol w:w="405"/>
        <w:gridCol w:w="772"/>
        <w:gridCol w:w="579"/>
        <w:gridCol w:w="579"/>
        <w:gridCol w:w="582"/>
        <w:gridCol w:w="772"/>
        <w:gridCol w:w="772"/>
        <w:gridCol w:w="963"/>
        <w:gridCol w:w="578"/>
        <w:gridCol w:w="771"/>
        <w:gridCol w:w="773"/>
        <w:gridCol w:w="9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3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before="120" w:after="120"/>
              <w:jc w:val="center"/>
              <w:rPr>
                <w:rFonts w:hint="eastAsia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教学系（室）</w:t>
            </w: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</w:pPr>
            <w:r>
              <w:rPr>
                <w:rFonts w:hint="eastAsia"/>
              </w:rPr>
              <w:t>性别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before="120" w:after="12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教龄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9" w:hRule="atLeast"/>
        </w:trPr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/>
              </w:rPr>
            </w:pPr>
            <w: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、</w:t>
            </w:r>
          </w:p>
          <w:p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年度</w:t>
            </w:r>
            <w:r>
              <w:rPr>
                <w:rFonts w:hint="eastAsia"/>
                <w:lang w:eastAsia="zh-CN"/>
              </w:rPr>
              <w:t>本科</w:t>
            </w:r>
            <w:r>
              <w:rPr>
                <w:rFonts w:hint="eastAsia"/>
              </w:rPr>
              <w:t>教学工作情况</w:t>
            </w:r>
          </w:p>
        </w:tc>
        <w:tc>
          <w:tcPr>
            <w:tcW w:w="3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总学时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课程类型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授课对象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3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/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3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/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3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/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6" w:hRule="atLeast"/>
        </w:trPr>
        <w:tc>
          <w:tcPr>
            <w:tcW w:w="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3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/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3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/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3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3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6" w:hRule="atLeast"/>
        </w:trPr>
        <w:tc>
          <w:tcPr>
            <w:tcW w:w="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3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06" w:hRule="atLeast"/>
        </w:trPr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申报人获得教学质量奖，参与专业、课程、</w:t>
            </w:r>
            <w:r>
              <w:rPr>
                <w:rFonts w:hint="eastAsia"/>
                <w:lang w:val="en-US" w:eastAsia="zh-CN"/>
              </w:rPr>
              <w:t>团队</w:t>
            </w:r>
            <w:r>
              <w:rPr>
                <w:rFonts w:hint="eastAsia"/>
                <w:lang w:eastAsia="zh-CN"/>
              </w:rPr>
              <w:t>建设，获得个人荣誉情况。</w:t>
            </w:r>
          </w:p>
        </w:tc>
        <w:tc>
          <w:tcPr>
            <w:tcW w:w="80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ind w:firstLine="4830" w:firstLineChars="2300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审核人签字：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15" w:hRule="atLeast"/>
        </w:trPr>
        <w:tc>
          <w:tcPr>
            <w:tcW w:w="11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申报人近5年或近2年主要教学研究情况</w:t>
            </w:r>
          </w:p>
        </w:tc>
        <w:tc>
          <w:tcPr>
            <w:tcW w:w="80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1.近 5 年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获批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省级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以上教学研究项目、课程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主编省部级及以上规划教材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、优秀教材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，或近两年首位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获批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校级教学研究项目：（限5项）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firstLine="5040" w:firstLineChars="24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审核人签字：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40" w:hRule="atLeast"/>
        </w:trPr>
        <w:tc>
          <w:tcPr>
            <w:tcW w:w="115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80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2.近 5 年获得的国家级教学成果奖（额定成员）或省级教学成果奖（特等奖额定成员，一等奖前五位，二等奖前三位）或近两年获得的校级教学成果奖（一等奖前两位，二等奖首位）：（限3项）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</w:p>
          <w:p>
            <w:pPr>
              <w:spacing w:line="400" w:lineRule="exact"/>
              <w:ind w:firstLine="5040" w:firstLineChars="24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审核人签字：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85" w:hRule="atLeast"/>
        </w:trPr>
        <w:tc>
          <w:tcPr>
            <w:tcW w:w="115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80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3.近两年获得校级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以上组织的青年教师教学比赛（一、二 等奖）：（限3项）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spacing w:line="400" w:lineRule="exact"/>
              <w:ind w:firstLine="5250" w:firstLineChars="25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审核人签字：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47" w:hRule="atLeast"/>
        </w:trPr>
        <w:tc>
          <w:tcPr>
            <w:tcW w:w="11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80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4.近两年首位指导学生获得的省级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以上竞赛（一、二等奖）：（限5项）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spacing w:line="400" w:lineRule="exact"/>
              <w:ind w:firstLine="5250" w:firstLineChars="25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审核人签字：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94" w:hRule="atLeast"/>
        </w:trPr>
        <w:tc>
          <w:tcPr>
            <w:tcW w:w="11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80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立德树人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方面取得的其他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成果（限200字）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spacing w:line="400" w:lineRule="exact"/>
              <w:ind w:firstLine="5250" w:firstLineChars="25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审核人签字：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49" w:hRule="atLeast"/>
        </w:trPr>
        <w:tc>
          <w:tcPr>
            <w:tcW w:w="92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学院评审委员会评审意见</w:t>
            </w:r>
          </w:p>
          <w:p>
            <w:pPr>
              <w:spacing w:before="156" w:beforeLines="50" w:line="340" w:lineRule="exact"/>
              <w:ind w:firstLine="2520" w:firstLineChars="1200"/>
              <w:rPr>
                <w:rFonts w:hint="eastAsia"/>
                <w:szCs w:val="21"/>
              </w:rPr>
            </w:pPr>
          </w:p>
          <w:p>
            <w:pPr>
              <w:spacing w:before="156" w:beforeLines="50" w:line="340" w:lineRule="exact"/>
              <w:ind w:firstLine="2520" w:firstLineChars="1200"/>
              <w:rPr>
                <w:rFonts w:hint="eastAsia"/>
                <w:szCs w:val="21"/>
              </w:rPr>
            </w:pPr>
          </w:p>
          <w:p>
            <w:pPr>
              <w:spacing w:before="156" w:beforeLines="50" w:line="340" w:lineRule="exact"/>
              <w:ind w:firstLine="2520" w:firstLineChars="1200"/>
              <w:rPr>
                <w:rFonts w:hint="eastAsia"/>
                <w:szCs w:val="21"/>
              </w:rPr>
            </w:pPr>
          </w:p>
          <w:p>
            <w:pPr>
              <w:spacing w:before="156" w:beforeLines="50" w:line="340" w:lineRule="exact"/>
              <w:ind w:firstLine="3780" w:firstLineChars="18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学院评审委员会负责人：</w:t>
            </w:r>
          </w:p>
          <w:p>
            <w:pPr>
              <w:spacing w:before="156" w:beforeLines="50" w:line="340" w:lineRule="exact"/>
              <w:ind w:firstLine="3885" w:firstLineChars="1850"/>
              <w:rPr>
                <w:szCs w:val="21"/>
              </w:rPr>
            </w:pPr>
            <w:r>
              <w:rPr>
                <w:rFonts w:hint="eastAsia"/>
                <w:szCs w:val="21"/>
              </w:rPr>
              <w:t>学院公章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年   月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3" w:hRule="atLeast"/>
        </w:trPr>
        <w:tc>
          <w:tcPr>
            <w:tcW w:w="92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校评审委员会终审意见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before="156" w:beforeLines="50" w:line="340" w:lineRule="exact"/>
            </w:pPr>
            <w:r>
              <w:t xml:space="preserve">    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校评审委员会主任：</w:t>
            </w:r>
            <w:r>
              <w:t xml:space="preserve">   </w:t>
            </w:r>
            <w:r>
              <w:rPr>
                <w:rFonts w:hint="eastAsia"/>
              </w:rPr>
              <w:t xml:space="preserve">         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footerReference r:id="rId4" w:type="default"/>
      <w:pgSz w:w="11906" w:h="16838"/>
      <w:pgMar w:top="1361" w:right="1361" w:bottom="1134" w:left="136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4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MzIyZjczZjkzYTY4NTQzMzg0MDhhMDFlNzllZjkifQ=="/>
  </w:docVars>
  <w:rsids>
    <w:rsidRoot w:val="00172A27"/>
    <w:rsid w:val="00054DF3"/>
    <w:rsid w:val="000D7711"/>
    <w:rsid w:val="00105ED9"/>
    <w:rsid w:val="001077B9"/>
    <w:rsid w:val="00170B68"/>
    <w:rsid w:val="00172A9B"/>
    <w:rsid w:val="0018597E"/>
    <w:rsid w:val="001C763E"/>
    <w:rsid w:val="001D2C0D"/>
    <w:rsid w:val="001E06D1"/>
    <w:rsid w:val="00211CC3"/>
    <w:rsid w:val="0024174C"/>
    <w:rsid w:val="002678B1"/>
    <w:rsid w:val="00273BCF"/>
    <w:rsid w:val="002C40BA"/>
    <w:rsid w:val="002F55AB"/>
    <w:rsid w:val="00306ACD"/>
    <w:rsid w:val="00351587"/>
    <w:rsid w:val="003D7AF7"/>
    <w:rsid w:val="00410401"/>
    <w:rsid w:val="004273E2"/>
    <w:rsid w:val="004B3309"/>
    <w:rsid w:val="004D573F"/>
    <w:rsid w:val="005543EE"/>
    <w:rsid w:val="00564767"/>
    <w:rsid w:val="00595BDC"/>
    <w:rsid w:val="005F3029"/>
    <w:rsid w:val="006025BC"/>
    <w:rsid w:val="006327C5"/>
    <w:rsid w:val="006C6FFE"/>
    <w:rsid w:val="0070482A"/>
    <w:rsid w:val="00723D5B"/>
    <w:rsid w:val="00725278"/>
    <w:rsid w:val="007273B1"/>
    <w:rsid w:val="00727B08"/>
    <w:rsid w:val="00733ED3"/>
    <w:rsid w:val="00762AB8"/>
    <w:rsid w:val="00786981"/>
    <w:rsid w:val="007C7BB8"/>
    <w:rsid w:val="00826CE4"/>
    <w:rsid w:val="0083718E"/>
    <w:rsid w:val="0083744E"/>
    <w:rsid w:val="008822EA"/>
    <w:rsid w:val="008A7911"/>
    <w:rsid w:val="008E674F"/>
    <w:rsid w:val="00944852"/>
    <w:rsid w:val="00995B83"/>
    <w:rsid w:val="009C2E16"/>
    <w:rsid w:val="009D1186"/>
    <w:rsid w:val="009F25A3"/>
    <w:rsid w:val="00A16721"/>
    <w:rsid w:val="00A6472D"/>
    <w:rsid w:val="00AB0534"/>
    <w:rsid w:val="00B01265"/>
    <w:rsid w:val="00B0593B"/>
    <w:rsid w:val="00B32E1E"/>
    <w:rsid w:val="00B35384"/>
    <w:rsid w:val="00B60B92"/>
    <w:rsid w:val="00B75AA1"/>
    <w:rsid w:val="00B97170"/>
    <w:rsid w:val="00C2432C"/>
    <w:rsid w:val="00C317D2"/>
    <w:rsid w:val="00C54308"/>
    <w:rsid w:val="00D13F1B"/>
    <w:rsid w:val="00D91383"/>
    <w:rsid w:val="00D914EC"/>
    <w:rsid w:val="00E51D39"/>
    <w:rsid w:val="00EF63CB"/>
    <w:rsid w:val="00F152D2"/>
    <w:rsid w:val="00F231EE"/>
    <w:rsid w:val="00F37092"/>
    <w:rsid w:val="00F437C6"/>
    <w:rsid w:val="00FB68AB"/>
    <w:rsid w:val="00FF15A9"/>
    <w:rsid w:val="040737FC"/>
    <w:rsid w:val="0A6A2A4B"/>
    <w:rsid w:val="111D5F0F"/>
    <w:rsid w:val="1CD2301F"/>
    <w:rsid w:val="2A2B114A"/>
    <w:rsid w:val="2B1240B8"/>
    <w:rsid w:val="2EAC3758"/>
    <w:rsid w:val="323B162B"/>
    <w:rsid w:val="344D5A4E"/>
    <w:rsid w:val="45531A07"/>
    <w:rsid w:val="4703009B"/>
    <w:rsid w:val="548D1CD9"/>
    <w:rsid w:val="564D5866"/>
    <w:rsid w:val="5BDE4CDB"/>
    <w:rsid w:val="70A308E7"/>
    <w:rsid w:val="79346F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360"/>
    </w:pPr>
    <w:rPr>
      <w:b/>
      <w:bCs/>
    </w:rPr>
  </w:style>
  <w:style w:type="paragraph" w:styleId="3">
    <w:name w:val="Date"/>
    <w:basedOn w:val="1"/>
    <w:next w:val="1"/>
    <w:qFormat/>
    <w:uiPriority w:val="0"/>
  </w:style>
  <w:style w:type="paragraph" w:styleId="4">
    <w:name w:val="Body Text Indent 2"/>
    <w:basedOn w:val="1"/>
    <w:qFormat/>
    <w:uiPriority w:val="0"/>
    <w:pPr>
      <w:spacing w:line="360" w:lineRule="auto"/>
      <w:ind w:firstLine="36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link w:val="7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5</Pages>
  <Words>676</Words>
  <Characters>695</Characters>
  <Lines>11</Lines>
  <Paragraphs>3</Paragraphs>
  <TotalTime>1</TotalTime>
  <ScaleCrop>false</ScaleCrop>
  <LinksUpToDate>false</LinksUpToDate>
  <CharactersWithSpaces>866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2004-09-20T07:29:00Z</dcterms:created>
  <dc:creator>duo</dc:creator>
  <cp:lastModifiedBy>sqf</cp:lastModifiedBy>
  <cp:lastPrinted>2023-02-23T08:52:00Z</cp:lastPrinted>
  <dcterms:modified xsi:type="dcterms:W3CDTF">2023-02-24T08:46:10Z</dcterms:modified>
  <dc:title>北京大学2001年校本部教学优秀奖评选的通知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AFFE10FF53024373A77A19E390CBF831</vt:lpwstr>
  </property>
</Properties>
</file>